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6208A" w:rsidRPr="006F1A93" w:rsidRDefault="0016208A" w:rsidP="006F1A93">
      <w:pPr>
        <w:spacing w:line="360" w:lineRule="auto"/>
        <w:jc w:val="center"/>
        <w:rPr>
          <w:rFonts w:ascii="Times New Roman" w:hAnsi="Times New Roman"/>
          <w:b/>
        </w:rPr>
      </w:pPr>
    </w:p>
    <w:p w14:paraId="42D24E49" w14:textId="77777777" w:rsidR="00C14FE7" w:rsidRPr="006F1A93" w:rsidRDefault="00676D3B" w:rsidP="006F1A93">
      <w:pPr>
        <w:spacing w:line="360" w:lineRule="auto"/>
        <w:jc w:val="center"/>
        <w:rPr>
          <w:rFonts w:ascii="Times New Roman" w:hAnsi="Times New Roman"/>
        </w:rPr>
      </w:pPr>
      <w:r w:rsidRPr="006F1A93">
        <w:rPr>
          <w:rFonts w:ascii="Times New Roman" w:hAnsi="Times New Roman"/>
          <w:b/>
        </w:rPr>
        <w:t>UMOWA</w:t>
      </w:r>
    </w:p>
    <w:p w14:paraId="35066A84" w14:textId="209ABC2F" w:rsidR="00C14FE7" w:rsidRPr="006F1A93" w:rsidRDefault="00676D3B" w:rsidP="006F1A93">
      <w:pPr>
        <w:pStyle w:val="Bezodstpw"/>
        <w:spacing w:line="360" w:lineRule="auto"/>
        <w:rPr>
          <w:rFonts w:ascii="Times New Roman" w:hAnsi="Times New Roman"/>
        </w:rPr>
      </w:pPr>
      <w:r w:rsidRPr="006F1A93">
        <w:rPr>
          <w:rFonts w:ascii="Times New Roman" w:hAnsi="Times New Roman"/>
        </w:rPr>
        <w:t xml:space="preserve">zawarta dnia ..................../........................ roku w </w:t>
      </w:r>
      <w:r w:rsidR="0016208A" w:rsidRPr="006F1A93">
        <w:rPr>
          <w:rFonts w:ascii="Times New Roman" w:hAnsi="Times New Roman"/>
        </w:rPr>
        <w:t>202</w:t>
      </w:r>
      <w:r w:rsidR="00EA51A5">
        <w:rPr>
          <w:rFonts w:ascii="Times New Roman" w:hAnsi="Times New Roman"/>
        </w:rPr>
        <w:t>1</w:t>
      </w:r>
    </w:p>
    <w:p w14:paraId="0A37501D" w14:textId="77777777" w:rsidR="0016208A" w:rsidRPr="006F1A93" w:rsidRDefault="0016208A" w:rsidP="006F1A93">
      <w:pPr>
        <w:spacing w:line="360" w:lineRule="auto"/>
        <w:jc w:val="both"/>
        <w:rPr>
          <w:rFonts w:ascii="Times New Roman" w:hAnsi="Times New Roman"/>
          <w:b/>
        </w:rPr>
      </w:pPr>
    </w:p>
    <w:p w14:paraId="0C513223" w14:textId="77777777" w:rsidR="00D448AF" w:rsidRPr="006F1A93" w:rsidRDefault="00676D3B" w:rsidP="006F1A93">
      <w:pPr>
        <w:spacing w:line="360" w:lineRule="auto"/>
        <w:jc w:val="both"/>
        <w:rPr>
          <w:rFonts w:ascii="Times New Roman" w:hAnsi="Times New Roman"/>
          <w:b/>
        </w:rPr>
      </w:pPr>
      <w:r w:rsidRPr="006F1A93">
        <w:rPr>
          <w:rFonts w:ascii="Times New Roman" w:hAnsi="Times New Roman"/>
          <w:b/>
        </w:rPr>
        <w:t xml:space="preserve">Pomiędzy </w:t>
      </w:r>
    </w:p>
    <w:p w14:paraId="5DAB6C7B" w14:textId="77777777" w:rsidR="00D448AF" w:rsidRPr="006F1A93" w:rsidRDefault="00D448AF" w:rsidP="006F1A93">
      <w:pPr>
        <w:spacing w:line="360" w:lineRule="auto"/>
        <w:jc w:val="both"/>
        <w:rPr>
          <w:rFonts w:ascii="Times New Roman" w:hAnsi="Times New Roman"/>
          <w:b/>
        </w:rPr>
      </w:pPr>
    </w:p>
    <w:p w14:paraId="6612ADE2" w14:textId="77777777" w:rsidR="00A46973" w:rsidRPr="006F1A93" w:rsidRDefault="00D448AF" w:rsidP="006F1A93">
      <w:pPr>
        <w:spacing w:line="360" w:lineRule="auto"/>
        <w:jc w:val="both"/>
        <w:rPr>
          <w:rFonts w:ascii="Times New Roman" w:hAnsi="Times New Roman"/>
        </w:rPr>
      </w:pPr>
      <w:r w:rsidRPr="006F1A93">
        <w:rPr>
          <w:rFonts w:ascii="Times New Roman" w:hAnsi="Times New Roman"/>
        </w:rPr>
        <w:t xml:space="preserve">                                                                                                                                                      </w:t>
      </w:r>
      <w:r w:rsidR="00676D3B" w:rsidRPr="006F1A93">
        <w:rPr>
          <w:rFonts w:ascii="Times New Roman" w:hAnsi="Times New Roman"/>
        </w:rPr>
        <w:t xml:space="preserve"> reprezentowanym przez</w:t>
      </w:r>
      <w:r w:rsidR="00A46973" w:rsidRPr="006F1A93">
        <w:rPr>
          <w:rFonts w:ascii="Times New Roman" w:hAnsi="Times New Roman"/>
        </w:rPr>
        <w:t>:</w:t>
      </w:r>
      <w:r w:rsidR="00676D3B" w:rsidRPr="006F1A93">
        <w:rPr>
          <w:rFonts w:ascii="Times New Roman" w:hAnsi="Times New Roman"/>
        </w:rPr>
        <w:t xml:space="preserve"> </w:t>
      </w:r>
    </w:p>
    <w:p w14:paraId="02EB378F" w14:textId="77777777" w:rsidR="0016208A" w:rsidRPr="006F1A93" w:rsidRDefault="0016208A" w:rsidP="006F1A93">
      <w:pPr>
        <w:spacing w:line="360" w:lineRule="auto"/>
        <w:jc w:val="both"/>
        <w:rPr>
          <w:rFonts w:ascii="Times New Roman" w:hAnsi="Times New Roman"/>
        </w:rPr>
      </w:pPr>
    </w:p>
    <w:p w14:paraId="7958EDD9" w14:textId="77777777" w:rsidR="00C14FE7" w:rsidRPr="006F1A93" w:rsidRDefault="00D448AF" w:rsidP="006F1A93">
      <w:pPr>
        <w:spacing w:line="360" w:lineRule="auto"/>
        <w:jc w:val="both"/>
        <w:rPr>
          <w:rFonts w:ascii="Times New Roman" w:hAnsi="Times New Roman"/>
        </w:rPr>
      </w:pPr>
      <w:r w:rsidRPr="006F1A93">
        <w:rPr>
          <w:rFonts w:ascii="Times New Roman" w:hAnsi="Times New Roman"/>
        </w:rPr>
        <w:t>…………………………………………………………………</w:t>
      </w:r>
      <w:r w:rsidR="00676D3B" w:rsidRPr="006F1A93">
        <w:rPr>
          <w:rFonts w:ascii="Times New Roman" w:hAnsi="Times New Roman"/>
        </w:rPr>
        <w:t xml:space="preserve">, zwanego dalej </w:t>
      </w:r>
      <w:r w:rsidR="00676D3B" w:rsidRPr="006F1A93">
        <w:rPr>
          <w:rFonts w:ascii="Times New Roman" w:hAnsi="Times New Roman"/>
          <w:b/>
        </w:rPr>
        <w:t>„ZLECENIODAWCĄ”,</w:t>
      </w:r>
    </w:p>
    <w:p w14:paraId="45F94F8F" w14:textId="77777777" w:rsidR="00C14FE7" w:rsidRPr="006F1A93" w:rsidRDefault="00676D3B" w:rsidP="006F1A93">
      <w:pPr>
        <w:spacing w:line="360" w:lineRule="auto"/>
        <w:rPr>
          <w:rFonts w:ascii="Times New Roman" w:hAnsi="Times New Roman"/>
          <w:b/>
        </w:rPr>
      </w:pPr>
      <w:r w:rsidRPr="006F1A93">
        <w:rPr>
          <w:rFonts w:ascii="Times New Roman" w:hAnsi="Times New Roman"/>
          <w:b/>
        </w:rPr>
        <w:t>a</w:t>
      </w:r>
    </w:p>
    <w:p w14:paraId="6A05A809" w14:textId="77777777" w:rsidR="006C4C7A" w:rsidRPr="006F1A93" w:rsidRDefault="006C4C7A" w:rsidP="006F1A93">
      <w:pPr>
        <w:pStyle w:val="Tekstkomentarza"/>
        <w:spacing w:line="360" w:lineRule="auto"/>
        <w:jc w:val="both"/>
        <w:rPr>
          <w:rFonts w:ascii="Times New Roman" w:hAnsi="Times New Roman"/>
          <w:b/>
          <w:sz w:val="22"/>
          <w:szCs w:val="22"/>
        </w:rPr>
      </w:pPr>
    </w:p>
    <w:p w14:paraId="5A39BBE3" w14:textId="77777777" w:rsidR="006C4C7A" w:rsidRPr="006F1A93" w:rsidRDefault="006C4C7A" w:rsidP="006F1A93">
      <w:pPr>
        <w:pStyle w:val="Tekstkomentarza"/>
        <w:spacing w:line="360" w:lineRule="auto"/>
        <w:jc w:val="both"/>
        <w:rPr>
          <w:rFonts w:ascii="Times New Roman" w:hAnsi="Times New Roman"/>
          <w:b/>
          <w:sz w:val="22"/>
          <w:szCs w:val="22"/>
        </w:rPr>
      </w:pPr>
    </w:p>
    <w:p w14:paraId="41C8F396" w14:textId="77777777" w:rsidR="006C4C7A" w:rsidRPr="006F1A93" w:rsidRDefault="006C4C7A" w:rsidP="006F1A93">
      <w:pPr>
        <w:pStyle w:val="Tekstkomentarza"/>
        <w:spacing w:line="360" w:lineRule="auto"/>
        <w:jc w:val="both"/>
        <w:rPr>
          <w:rFonts w:ascii="Times New Roman" w:hAnsi="Times New Roman"/>
          <w:sz w:val="22"/>
          <w:szCs w:val="22"/>
        </w:rPr>
      </w:pPr>
    </w:p>
    <w:p w14:paraId="4FC9FE98" w14:textId="77777777" w:rsidR="00C14FE7" w:rsidRPr="006F1A93" w:rsidRDefault="00676D3B" w:rsidP="006F1A93">
      <w:pPr>
        <w:pStyle w:val="Tekstkomentarza"/>
        <w:spacing w:line="360" w:lineRule="auto"/>
        <w:rPr>
          <w:rFonts w:ascii="Times New Roman" w:hAnsi="Times New Roman"/>
          <w:sz w:val="22"/>
          <w:szCs w:val="22"/>
        </w:rPr>
      </w:pPr>
      <w:r w:rsidRPr="006F1A93">
        <w:rPr>
          <w:rFonts w:ascii="Times New Roman" w:hAnsi="Times New Roman"/>
          <w:sz w:val="22"/>
          <w:szCs w:val="22"/>
        </w:rPr>
        <w:t>zwanym dalej</w:t>
      </w:r>
      <w:r w:rsidRPr="006F1A93">
        <w:rPr>
          <w:rFonts w:ascii="Times New Roman" w:hAnsi="Times New Roman"/>
          <w:b/>
          <w:sz w:val="22"/>
          <w:szCs w:val="22"/>
        </w:rPr>
        <w:t xml:space="preserve"> „ZLECENIOBIORCĄ”</w:t>
      </w:r>
      <w:r w:rsidRPr="006F1A93">
        <w:rPr>
          <w:rFonts w:ascii="Times New Roman" w:hAnsi="Times New Roman"/>
          <w:sz w:val="22"/>
          <w:szCs w:val="22"/>
        </w:rPr>
        <w:t>, a łącznie: „</w:t>
      </w:r>
      <w:r w:rsidRPr="006F1A93">
        <w:rPr>
          <w:rFonts w:ascii="Times New Roman" w:hAnsi="Times New Roman"/>
          <w:b/>
          <w:sz w:val="22"/>
          <w:szCs w:val="22"/>
        </w:rPr>
        <w:t xml:space="preserve">STRONAMI” </w:t>
      </w:r>
      <w:r w:rsidRPr="006F1A93">
        <w:rPr>
          <w:rFonts w:ascii="Times New Roman" w:hAnsi="Times New Roman"/>
          <w:sz w:val="22"/>
          <w:szCs w:val="22"/>
        </w:rPr>
        <w:t>o następującej treści:</w:t>
      </w:r>
    </w:p>
    <w:p w14:paraId="72A3D3EC" w14:textId="77777777" w:rsidR="00C14FE7" w:rsidRPr="006F1A93" w:rsidRDefault="00C14FE7" w:rsidP="006F1A93">
      <w:pPr>
        <w:pStyle w:val="Tekstkomentarza"/>
        <w:spacing w:line="360" w:lineRule="auto"/>
        <w:rPr>
          <w:rFonts w:ascii="Times New Roman" w:hAnsi="Times New Roman"/>
          <w:sz w:val="22"/>
          <w:szCs w:val="22"/>
        </w:rPr>
      </w:pPr>
    </w:p>
    <w:p w14:paraId="2963BA92" w14:textId="77777777" w:rsidR="00C14FE7" w:rsidRPr="006F1A93" w:rsidRDefault="00676D3B" w:rsidP="006F1A93">
      <w:pPr>
        <w:spacing w:line="360" w:lineRule="auto"/>
        <w:jc w:val="center"/>
        <w:rPr>
          <w:rFonts w:ascii="Times New Roman" w:hAnsi="Times New Roman"/>
          <w:b/>
        </w:rPr>
      </w:pPr>
      <w:r w:rsidRPr="006F1A93">
        <w:rPr>
          <w:rFonts w:ascii="Times New Roman" w:hAnsi="Times New Roman"/>
          <w:b/>
        </w:rPr>
        <w:t xml:space="preserve">§ 1. </w:t>
      </w:r>
    </w:p>
    <w:p w14:paraId="4C381089" w14:textId="77777777" w:rsidR="00C14FE7" w:rsidRPr="006F1A93" w:rsidRDefault="00676D3B" w:rsidP="006F1A93">
      <w:pPr>
        <w:spacing w:line="360" w:lineRule="auto"/>
        <w:jc w:val="center"/>
        <w:rPr>
          <w:rFonts w:ascii="Times New Roman" w:hAnsi="Times New Roman"/>
          <w:b/>
        </w:rPr>
      </w:pPr>
      <w:r w:rsidRPr="006F1A93">
        <w:rPr>
          <w:rFonts w:ascii="Times New Roman" w:hAnsi="Times New Roman"/>
          <w:b/>
        </w:rPr>
        <w:t>PRZEDMIOT UMOWY</w:t>
      </w:r>
    </w:p>
    <w:p w14:paraId="1BB63C66" w14:textId="02808CD9" w:rsidR="00C14FE7" w:rsidRPr="006F1A93" w:rsidRDefault="00676D3B" w:rsidP="006F1A93">
      <w:pPr>
        <w:pStyle w:val="Akapitzlist"/>
        <w:numPr>
          <w:ilvl w:val="0"/>
          <w:numId w:val="1"/>
        </w:numPr>
        <w:spacing w:line="360" w:lineRule="auto"/>
        <w:jc w:val="both"/>
        <w:rPr>
          <w:rFonts w:ascii="Times New Roman" w:hAnsi="Times New Roman"/>
        </w:rPr>
      </w:pPr>
      <w:r w:rsidRPr="006F1A93">
        <w:rPr>
          <w:rFonts w:ascii="Times New Roman" w:hAnsi="Times New Roman"/>
        </w:rPr>
        <w:t xml:space="preserve">Zleceniodawca podejmuje współpracę ze Zleceniobiorcą i zleca produkcję oraz konfekcjonowanie </w:t>
      </w:r>
      <w:r w:rsidR="00562A9B" w:rsidRPr="006F1A93">
        <w:rPr>
          <w:rFonts w:ascii="Times New Roman" w:hAnsi="Times New Roman"/>
        </w:rPr>
        <w:t xml:space="preserve">określonych w niniejszej Umowie </w:t>
      </w:r>
      <w:r w:rsidRPr="006F1A93">
        <w:rPr>
          <w:rFonts w:ascii="Times New Roman" w:hAnsi="Times New Roman"/>
        </w:rPr>
        <w:t>napojów alkoholowych z wykorzystaniem znaku towarowego Zleceniodawcy</w:t>
      </w:r>
      <w:r w:rsidR="00562A9B" w:rsidRPr="006F1A93">
        <w:rPr>
          <w:rFonts w:ascii="Times New Roman" w:hAnsi="Times New Roman"/>
        </w:rPr>
        <w:t>.</w:t>
      </w:r>
    </w:p>
    <w:p w14:paraId="103264F1" w14:textId="1442E43E" w:rsidR="00C14FE7" w:rsidRPr="006F1A93" w:rsidRDefault="00676D3B" w:rsidP="006F1A93">
      <w:pPr>
        <w:pStyle w:val="Akapitzlist"/>
        <w:numPr>
          <w:ilvl w:val="0"/>
          <w:numId w:val="1"/>
        </w:numPr>
        <w:spacing w:line="360" w:lineRule="auto"/>
        <w:jc w:val="both"/>
        <w:rPr>
          <w:rFonts w:ascii="Times New Roman" w:hAnsi="Times New Roman"/>
        </w:rPr>
      </w:pPr>
      <w:r w:rsidRPr="006F1A93">
        <w:rPr>
          <w:rFonts w:ascii="Times New Roman" w:hAnsi="Times New Roman"/>
        </w:rPr>
        <w:t>Zleceniobiorca jest podmiotem działającym zgodnie z prawem polskim</w:t>
      </w:r>
      <w:r w:rsidR="00562A9B" w:rsidRPr="006F1A93">
        <w:rPr>
          <w:rFonts w:ascii="Times New Roman" w:hAnsi="Times New Roman"/>
        </w:rPr>
        <w:t>, który oświadcza, iż posiada wszelkie niezbędne kompetencje, wiedzę fachową oraz spełnia wszelkie wymagania techniczne oraz formalne w zakresie realizacji przedmiotowego zlecenia</w:t>
      </w:r>
      <w:r w:rsidRPr="006F1A93">
        <w:rPr>
          <w:rFonts w:ascii="Times New Roman" w:hAnsi="Times New Roman"/>
        </w:rPr>
        <w:t xml:space="preserve">. </w:t>
      </w:r>
    </w:p>
    <w:p w14:paraId="651A731D" w14:textId="77777777" w:rsidR="00C14FE7" w:rsidRPr="006F1A93" w:rsidRDefault="3E9C92B5" w:rsidP="006F1A93">
      <w:pPr>
        <w:pStyle w:val="Akapitzlist"/>
        <w:numPr>
          <w:ilvl w:val="0"/>
          <w:numId w:val="1"/>
        </w:numPr>
        <w:spacing w:line="360" w:lineRule="auto"/>
        <w:jc w:val="both"/>
        <w:rPr>
          <w:rFonts w:ascii="Times New Roman" w:hAnsi="Times New Roman"/>
        </w:rPr>
      </w:pPr>
      <w:r w:rsidRPr="006F1A93">
        <w:rPr>
          <w:rFonts w:ascii="Times New Roman" w:hAnsi="Times New Roman"/>
        </w:rPr>
        <w:t>Zleceniobiorca zobowiązuje się zapewnić wszelkie maszyny i urządzenia niezbędne do produkcji i konfekcjonowania wyrobów, które będą spełniać normy i wymagania związane z bezpieczeństwem i higieną oraz normy techniczne, niezbędne do produkcji napojów alkoholowych dobrej jakości, a także niezbędną fachową ich obsługę.</w:t>
      </w:r>
    </w:p>
    <w:p w14:paraId="56E64D9F" w14:textId="330B9D03" w:rsidR="3E9C92B5" w:rsidRPr="006F1A93" w:rsidRDefault="3E9C92B5" w:rsidP="006F1A93">
      <w:pPr>
        <w:pStyle w:val="Akapitzlist"/>
        <w:numPr>
          <w:ilvl w:val="0"/>
          <w:numId w:val="1"/>
        </w:numPr>
        <w:spacing w:line="360" w:lineRule="auto"/>
        <w:jc w:val="both"/>
        <w:rPr>
          <w:rFonts w:ascii="Times New Roman" w:hAnsi="Times New Roman"/>
        </w:rPr>
      </w:pPr>
      <w:r w:rsidRPr="006F1A93">
        <w:rPr>
          <w:rFonts w:ascii="Times New Roman" w:hAnsi="Times New Roman"/>
        </w:rPr>
        <w:lastRenderedPageBreak/>
        <w:t xml:space="preserve">Zleceniobiorca ponosi odpowiedzialność za straty będące wynikiem błędów w procesie produkcji </w:t>
      </w:r>
      <w:r w:rsidR="00562A9B" w:rsidRPr="006F1A93">
        <w:rPr>
          <w:rFonts w:ascii="Times New Roman" w:hAnsi="Times New Roman"/>
        </w:rPr>
        <w:t>(</w:t>
      </w:r>
      <w:r w:rsidRPr="006F1A93">
        <w:rPr>
          <w:rFonts w:ascii="Times New Roman" w:hAnsi="Times New Roman"/>
        </w:rPr>
        <w:t>np. zniszczenie butelek oraz innych komponentów suchych</w:t>
      </w:r>
      <w:r w:rsidR="00562A9B" w:rsidRPr="006F1A93">
        <w:rPr>
          <w:rFonts w:ascii="Times New Roman" w:hAnsi="Times New Roman"/>
        </w:rPr>
        <w:t xml:space="preserve">) na poziomie wyższym niż standardowy margines odpadów, który Strony zgodnie ustalają na 1% (jeden procent) produkcji danej partii. </w:t>
      </w:r>
    </w:p>
    <w:p w14:paraId="477C8943" w14:textId="77777777" w:rsidR="006C4C7A" w:rsidRPr="006F1A93" w:rsidRDefault="3E9C92B5" w:rsidP="006F1A93">
      <w:pPr>
        <w:pStyle w:val="Akapitzlist"/>
        <w:numPr>
          <w:ilvl w:val="0"/>
          <w:numId w:val="1"/>
        </w:numPr>
        <w:spacing w:line="360" w:lineRule="auto"/>
        <w:jc w:val="both"/>
        <w:rPr>
          <w:rFonts w:ascii="Times New Roman" w:hAnsi="Times New Roman"/>
        </w:rPr>
      </w:pPr>
      <w:r w:rsidRPr="006F1A93">
        <w:rPr>
          <w:rFonts w:ascii="Times New Roman" w:hAnsi="Times New Roman"/>
        </w:rPr>
        <w:t xml:space="preserve">Zleceniobiorca przekaże Zleceniodawcy wszelkie niezbędne informacje dotyczące procesu technologicznego produkcji mające na celu wyróżnienie cech produktu w celach promocyjno-reklamowych. </w:t>
      </w:r>
    </w:p>
    <w:p w14:paraId="5D7F4C63" w14:textId="44F88407" w:rsidR="006C4C7A" w:rsidRPr="006F1A93" w:rsidRDefault="00D27158" w:rsidP="006F1A93">
      <w:pPr>
        <w:pStyle w:val="Akapitzlist"/>
        <w:numPr>
          <w:ilvl w:val="0"/>
          <w:numId w:val="1"/>
        </w:numPr>
        <w:spacing w:line="360" w:lineRule="auto"/>
        <w:jc w:val="both"/>
        <w:rPr>
          <w:rFonts w:ascii="Times New Roman" w:hAnsi="Times New Roman"/>
        </w:rPr>
      </w:pPr>
      <w:r w:rsidRPr="006F1A93">
        <w:rPr>
          <w:rFonts w:ascii="Times New Roman" w:hAnsi="Times New Roman"/>
        </w:rPr>
        <w:t>Zleceniobiorca</w:t>
      </w:r>
      <w:r w:rsidR="3E9C92B5" w:rsidRPr="006F1A93">
        <w:rPr>
          <w:rFonts w:ascii="Times New Roman" w:hAnsi="Times New Roman"/>
        </w:rPr>
        <w:t xml:space="preserve"> umożliwi Zlecenio</w:t>
      </w:r>
      <w:r>
        <w:rPr>
          <w:rFonts w:ascii="Times New Roman" w:hAnsi="Times New Roman"/>
        </w:rPr>
        <w:t>dawcy</w:t>
      </w:r>
      <w:r w:rsidR="3E9C92B5" w:rsidRPr="006F1A93">
        <w:rPr>
          <w:rFonts w:ascii="Times New Roman" w:hAnsi="Times New Roman"/>
        </w:rPr>
        <w:t xml:space="preserve"> pozyskanie materiału </w:t>
      </w:r>
      <w:r w:rsidR="00562A9B" w:rsidRPr="006F1A93">
        <w:rPr>
          <w:rFonts w:ascii="Times New Roman" w:hAnsi="Times New Roman"/>
        </w:rPr>
        <w:t>audiowizualnego oraz zdjęć</w:t>
      </w:r>
      <w:r w:rsidR="3E9C92B5" w:rsidRPr="006F1A93">
        <w:rPr>
          <w:rFonts w:ascii="Times New Roman" w:hAnsi="Times New Roman"/>
        </w:rPr>
        <w:t xml:space="preserve"> z</w:t>
      </w:r>
      <w:r w:rsidR="00231AF8">
        <w:rPr>
          <w:rFonts w:ascii="Times New Roman" w:hAnsi="Times New Roman"/>
        </w:rPr>
        <w:t> </w:t>
      </w:r>
      <w:r w:rsidR="3E9C92B5" w:rsidRPr="006F1A93">
        <w:rPr>
          <w:rFonts w:ascii="Times New Roman" w:hAnsi="Times New Roman"/>
        </w:rPr>
        <w:t>procesu produkcji do celów promocji produktu</w:t>
      </w:r>
      <w:r w:rsidR="00562A9B" w:rsidRPr="006F1A93">
        <w:rPr>
          <w:rFonts w:ascii="Times New Roman" w:hAnsi="Times New Roman"/>
        </w:rPr>
        <w:t xml:space="preserve">. Przede wszystkim, </w:t>
      </w:r>
      <w:r w:rsidRPr="006F1A93">
        <w:rPr>
          <w:rFonts w:ascii="Times New Roman" w:hAnsi="Times New Roman"/>
        </w:rPr>
        <w:t>Zleceniobiorca</w:t>
      </w:r>
      <w:r w:rsidR="00562A9B" w:rsidRPr="006F1A93">
        <w:rPr>
          <w:rFonts w:ascii="Times New Roman" w:hAnsi="Times New Roman"/>
        </w:rPr>
        <w:t xml:space="preserve"> wyraża zgodę </w:t>
      </w:r>
      <w:r>
        <w:rPr>
          <w:rFonts w:ascii="Times New Roman" w:hAnsi="Times New Roman"/>
        </w:rPr>
        <w:t>na</w:t>
      </w:r>
      <w:r w:rsidR="00562A9B" w:rsidRPr="006F1A93">
        <w:rPr>
          <w:rFonts w:ascii="Times New Roman" w:hAnsi="Times New Roman"/>
        </w:rPr>
        <w:t xml:space="preserve"> wykorzystani</w:t>
      </w:r>
      <w:r>
        <w:rPr>
          <w:rFonts w:ascii="Times New Roman" w:hAnsi="Times New Roman"/>
        </w:rPr>
        <w:t>e</w:t>
      </w:r>
      <w:r w:rsidR="00562A9B" w:rsidRPr="006F1A93">
        <w:rPr>
          <w:rFonts w:ascii="Times New Roman" w:hAnsi="Times New Roman"/>
        </w:rPr>
        <w:t xml:space="preserve"> zdjęć (oraz filmów) zakładu produkcyjnego oraz wizerunku własnego a także zobowiązuje się do zapewnienia Zleceniodawcy w tym zakresie, prawa do wykorzystania wizerunku personelu. </w:t>
      </w:r>
    </w:p>
    <w:p w14:paraId="37E0FE3D" w14:textId="1A5E849B" w:rsidR="00750BAD" w:rsidRPr="006F1A93" w:rsidRDefault="3E9C92B5" w:rsidP="006F1A93">
      <w:pPr>
        <w:pStyle w:val="Akapitzlist"/>
        <w:numPr>
          <w:ilvl w:val="0"/>
          <w:numId w:val="1"/>
        </w:numPr>
        <w:spacing w:line="360" w:lineRule="auto"/>
        <w:jc w:val="both"/>
        <w:rPr>
          <w:rFonts w:ascii="Times New Roman" w:hAnsi="Times New Roman"/>
        </w:rPr>
      </w:pPr>
      <w:r w:rsidRPr="006F1A93">
        <w:rPr>
          <w:rFonts w:ascii="Times New Roman" w:hAnsi="Times New Roman"/>
        </w:rPr>
        <w:t>Zlecen</w:t>
      </w:r>
      <w:r w:rsidR="00562A9B" w:rsidRPr="006F1A93">
        <w:rPr>
          <w:rFonts w:ascii="Times New Roman" w:hAnsi="Times New Roman"/>
        </w:rPr>
        <w:t>iobiorca</w:t>
      </w:r>
      <w:r w:rsidRPr="006F1A93">
        <w:rPr>
          <w:rFonts w:ascii="Times New Roman" w:hAnsi="Times New Roman"/>
        </w:rPr>
        <w:t xml:space="preserve"> przedstawi Zlecenio</w:t>
      </w:r>
      <w:r w:rsidR="00562A9B" w:rsidRPr="006F1A93">
        <w:rPr>
          <w:rFonts w:ascii="Times New Roman" w:hAnsi="Times New Roman"/>
        </w:rPr>
        <w:t>dawcy</w:t>
      </w:r>
      <w:r w:rsidRPr="006F1A93">
        <w:rPr>
          <w:rFonts w:ascii="Times New Roman" w:hAnsi="Times New Roman"/>
        </w:rPr>
        <w:t xml:space="preserve"> charakterystykę wszystkich materiałów i</w:t>
      </w:r>
      <w:r w:rsidR="00231AF8">
        <w:rPr>
          <w:rFonts w:ascii="Times New Roman" w:hAnsi="Times New Roman"/>
        </w:rPr>
        <w:t> </w:t>
      </w:r>
      <w:r w:rsidRPr="006F1A93">
        <w:rPr>
          <w:rFonts w:ascii="Times New Roman" w:hAnsi="Times New Roman"/>
        </w:rPr>
        <w:t xml:space="preserve">komponentów niezbędnych do wytworzenia produktu, </w:t>
      </w:r>
      <w:r w:rsidR="00562A9B" w:rsidRPr="006F1A93">
        <w:rPr>
          <w:rFonts w:ascii="Times New Roman" w:hAnsi="Times New Roman"/>
        </w:rPr>
        <w:t>co będzie</w:t>
      </w:r>
      <w:r w:rsidRPr="006F1A93">
        <w:rPr>
          <w:rFonts w:ascii="Times New Roman" w:hAnsi="Times New Roman"/>
        </w:rPr>
        <w:t xml:space="preserve"> równoznaczne ze zgodą na wykorzystanie</w:t>
      </w:r>
      <w:r w:rsidR="00562A9B" w:rsidRPr="006F1A93">
        <w:rPr>
          <w:rFonts w:ascii="Times New Roman" w:hAnsi="Times New Roman"/>
        </w:rPr>
        <w:t xml:space="preserve"> tych</w:t>
      </w:r>
      <w:r w:rsidRPr="006F1A93">
        <w:rPr>
          <w:rFonts w:ascii="Times New Roman" w:hAnsi="Times New Roman"/>
        </w:rPr>
        <w:t xml:space="preserve"> informacji do celów marketingowo-promocyjnych produktu</w:t>
      </w:r>
      <w:r w:rsidR="00562A9B" w:rsidRPr="006F1A93">
        <w:rPr>
          <w:rFonts w:ascii="Times New Roman" w:hAnsi="Times New Roman"/>
        </w:rPr>
        <w:t xml:space="preserve"> przez Zleceniodawcę.</w:t>
      </w:r>
    </w:p>
    <w:p w14:paraId="34CCCABF" w14:textId="77777777" w:rsidR="00562A9B" w:rsidRPr="006F1A93" w:rsidRDefault="00562A9B" w:rsidP="006F1A93">
      <w:pPr>
        <w:spacing w:line="360" w:lineRule="auto"/>
        <w:jc w:val="center"/>
        <w:rPr>
          <w:rFonts w:ascii="Times New Roman" w:hAnsi="Times New Roman"/>
          <w:b/>
        </w:rPr>
      </w:pPr>
    </w:p>
    <w:p w14:paraId="601F74EB" w14:textId="5C4A9897" w:rsidR="006C4C7A" w:rsidRPr="006F1A93" w:rsidRDefault="006C4C7A" w:rsidP="006F1A93">
      <w:pPr>
        <w:spacing w:line="360" w:lineRule="auto"/>
        <w:jc w:val="center"/>
        <w:rPr>
          <w:rFonts w:ascii="Times New Roman" w:hAnsi="Times New Roman"/>
          <w:b/>
        </w:rPr>
      </w:pPr>
      <w:r w:rsidRPr="006F1A93">
        <w:rPr>
          <w:rFonts w:ascii="Times New Roman" w:hAnsi="Times New Roman"/>
          <w:b/>
        </w:rPr>
        <w:t xml:space="preserve">§ 2. </w:t>
      </w:r>
    </w:p>
    <w:p w14:paraId="664FA2C8" w14:textId="77777777" w:rsidR="006C4C7A" w:rsidRPr="006F1A93" w:rsidRDefault="006C4C7A" w:rsidP="006F1A93">
      <w:pPr>
        <w:spacing w:line="360" w:lineRule="auto"/>
        <w:jc w:val="center"/>
        <w:rPr>
          <w:rFonts w:ascii="Times New Roman" w:hAnsi="Times New Roman"/>
          <w:b/>
        </w:rPr>
      </w:pPr>
      <w:r w:rsidRPr="006F1A93">
        <w:rPr>
          <w:rFonts w:ascii="Times New Roman" w:hAnsi="Times New Roman"/>
          <w:b/>
        </w:rPr>
        <w:t>ZAKRES</w:t>
      </w:r>
      <w:r w:rsidR="00A850B8" w:rsidRPr="006F1A93">
        <w:rPr>
          <w:rFonts w:ascii="Times New Roman" w:hAnsi="Times New Roman"/>
          <w:b/>
        </w:rPr>
        <w:t>, CHARAKTERYSTYKA PRODUKTU</w:t>
      </w:r>
    </w:p>
    <w:p w14:paraId="748D9E9D" w14:textId="50C3A93D" w:rsidR="006C4C7A" w:rsidRPr="006F1A93" w:rsidRDefault="3E9C92B5" w:rsidP="006F1A93">
      <w:pPr>
        <w:pStyle w:val="Akapitzlist"/>
        <w:numPr>
          <w:ilvl w:val="0"/>
          <w:numId w:val="17"/>
        </w:numPr>
        <w:spacing w:line="360" w:lineRule="auto"/>
        <w:jc w:val="both"/>
        <w:rPr>
          <w:rFonts w:ascii="Times New Roman" w:hAnsi="Times New Roman"/>
        </w:rPr>
      </w:pPr>
      <w:r w:rsidRPr="006F1A93">
        <w:rPr>
          <w:rFonts w:ascii="Times New Roman" w:hAnsi="Times New Roman"/>
        </w:rPr>
        <w:t xml:space="preserve">Zleceniodawca zleca Zleceniobiorcy przygotowanie </w:t>
      </w:r>
      <w:r w:rsidR="001100EB">
        <w:rPr>
          <w:rFonts w:ascii="Times New Roman" w:hAnsi="Times New Roman"/>
        </w:rPr>
        <w:t>___________</w:t>
      </w:r>
      <w:r w:rsidRPr="006F1A93">
        <w:rPr>
          <w:rFonts w:ascii="Times New Roman" w:hAnsi="Times New Roman"/>
        </w:rPr>
        <w:t xml:space="preserve">o następujących parametrach: </w:t>
      </w:r>
    </w:p>
    <w:p w14:paraId="108BE2AB" w14:textId="4B06F8C1" w:rsidR="00750BAD" w:rsidRPr="006F1A93" w:rsidRDefault="00313358" w:rsidP="006F1A93">
      <w:pPr>
        <w:pStyle w:val="Akapitzlist"/>
        <w:numPr>
          <w:ilvl w:val="0"/>
          <w:numId w:val="13"/>
        </w:numPr>
        <w:spacing w:line="360" w:lineRule="auto"/>
        <w:jc w:val="both"/>
        <w:rPr>
          <w:rFonts w:ascii="Times New Roman" w:hAnsi="Times New Roman"/>
        </w:rPr>
      </w:pPr>
      <w:r>
        <w:rPr>
          <w:rFonts w:ascii="Times New Roman" w:hAnsi="Times New Roman"/>
        </w:rPr>
        <w:t>_________</w:t>
      </w:r>
      <w:r w:rsidR="00750BAD" w:rsidRPr="006F1A93">
        <w:rPr>
          <w:rFonts w:ascii="Times New Roman" w:hAnsi="Times New Roman"/>
        </w:rPr>
        <w:t xml:space="preserve"> alk. </w:t>
      </w:r>
      <w:r>
        <w:rPr>
          <w:rFonts w:ascii="Times New Roman" w:hAnsi="Times New Roman"/>
        </w:rPr>
        <w:t>____</w:t>
      </w:r>
      <w:r w:rsidR="00750BAD" w:rsidRPr="006F1A93">
        <w:rPr>
          <w:rFonts w:ascii="Times New Roman" w:hAnsi="Times New Roman"/>
        </w:rPr>
        <w:t xml:space="preserve"> %, obj., czas zestawiania: </w:t>
      </w:r>
      <w:r w:rsidR="001100EB">
        <w:rPr>
          <w:rFonts w:ascii="Times New Roman" w:hAnsi="Times New Roman"/>
        </w:rPr>
        <w:t>______________</w:t>
      </w:r>
    </w:p>
    <w:p w14:paraId="10A75AD1" w14:textId="189EE27F" w:rsidR="00DA45CB" w:rsidRPr="006F1A93" w:rsidRDefault="3E9C92B5" w:rsidP="006F1A93">
      <w:pPr>
        <w:pStyle w:val="Akapitzlist"/>
        <w:numPr>
          <w:ilvl w:val="0"/>
          <w:numId w:val="17"/>
        </w:numPr>
        <w:spacing w:line="360" w:lineRule="auto"/>
        <w:jc w:val="both"/>
        <w:rPr>
          <w:rFonts w:ascii="Times New Roman" w:hAnsi="Times New Roman"/>
        </w:rPr>
      </w:pPr>
      <w:r w:rsidRPr="006F1A93">
        <w:rPr>
          <w:rFonts w:ascii="Times New Roman" w:hAnsi="Times New Roman"/>
        </w:rPr>
        <w:t>Zleceniodawca oświadcza, iż dostawcą spirytusu jest: XYZ</w:t>
      </w:r>
    </w:p>
    <w:p w14:paraId="39B4BFB9" w14:textId="0ADD3A1E" w:rsidR="00DA45CB" w:rsidRPr="006F1A93" w:rsidRDefault="3E9C92B5" w:rsidP="006F1A93">
      <w:pPr>
        <w:pStyle w:val="Akapitzlist"/>
        <w:numPr>
          <w:ilvl w:val="0"/>
          <w:numId w:val="17"/>
        </w:numPr>
        <w:spacing w:line="360" w:lineRule="auto"/>
        <w:jc w:val="both"/>
        <w:rPr>
          <w:rFonts w:ascii="Times New Roman" w:hAnsi="Times New Roman"/>
        </w:rPr>
      </w:pPr>
      <w:r w:rsidRPr="006F1A93">
        <w:rPr>
          <w:rFonts w:ascii="Times New Roman" w:hAnsi="Times New Roman"/>
        </w:rPr>
        <w:t>Parametry fizykochemiczne spirytusów użytych do produkcji stanowią załączniki do niniejszej umowy.</w:t>
      </w:r>
    </w:p>
    <w:p w14:paraId="7FDBB9D0" w14:textId="482C3B9A" w:rsidR="3E9C92B5" w:rsidRPr="006F1A93" w:rsidRDefault="3E9C92B5" w:rsidP="006F1A93">
      <w:pPr>
        <w:pStyle w:val="Akapitzlist"/>
        <w:numPr>
          <w:ilvl w:val="0"/>
          <w:numId w:val="17"/>
        </w:numPr>
        <w:spacing w:line="360" w:lineRule="auto"/>
        <w:jc w:val="both"/>
        <w:rPr>
          <w:rFonts w:ascii="Times New Roman" w:hAnsi="Times New Roman"/>
        </w:rPr>
      </w:pPr>
      <w:r w:rsidRPr="006F1A93">
        <w:rPr>
          <w:rFonts w:ascii="Times New Roman" w:hAnsi="Times New Roman"/>
        </w:rPr>
        <w:t xml:space="preserve">Zleceniobiorca zapewnia powtarzalność jakości produktu w kolejnych partiach produkcji. </w:t>
      </w:r>
    </w:p>
    <w:p w14:paraId="0F4285F7" w14:textId="77777777" w:rsidR="00A850B8" w:rsidRPr="006F1A93" w:rsidRDefault="3E9C92B5" w:rsidP="006F1A93">
      <w:pPr>
        <w:pStyle w:val="Akapitzlist"/>
        <w:numPr>
          <w:ilvl w:val="0"/>
          <w:numId w:val="17"/>
        </w:numPr>
        <w:spacing w:line="360" w:lineRule="auto"/>
        <w:jc w:val="both"/>
        <w:rPr>
          <w:rFonts w:ascii="Times New Roman" w:hAnsi="Times New Roman"/>
        </w:rPr>
      </w:pPr>
      <w:r w:rsidRPr="006F1A93">
        <w:rPr>
          <w:rFonts w:ascii="Times New Roman" w:hAnsi="Times New Roman"/>
        </w:rPr>
        <w:t xml:space="preserve">Zleceniobiorca zapewnia, iż gotowy, produkt spełnia wymagane przez Ustawodawcę normy. </w:t>
      </w:r>
    </w:p>
    <w:p w14:paraId="1AFEBA08" w14:textId="369B446D" w:rsidR="3E9C92B5" w:rsidRPr="006F1A93" w:rsidRDefault="3E9C92B5" w:rsidP="006F1A93">
      <w:pPr>
        <w:pStyle w:val="Akapitzlist"/>
        <w:numPr>
          <w:ilvl w:val="0"/>
          <w:numId w:val="17"/>
        </w:numPr>
        <w:spacing w:line="360" w:lineRule="auto"/>
        <w:jc w:val="both"/>
        <w:rPr>
          <w:rFonts w:ascii="Times New Roman" w:hAnsi="Times New Roman"/>
        </w:rPr>
      </w:pPr>
      <w:r w:rsidRPr="006F1A93">
        <w:rPr>
          <w:rFonts w:ascii="Times New Roman" w:hAnsi="Times New Roman"/>
        </w:rPr>
        <w:t>Zleceniobiorca gwarantuj</w:t>
      </w:r>
      <w:r w:rsidR="00562A9B" w:rsidRPr="006F1A93">
        <w:rPr>
          <w:rFonts w:ascii="Times New Roman" w:hAnsi="Times New Roman"/>
        </w:rPr>
        <w:t>e standardy jakościowe produktu.</w:t>
      </w:r>
    </w:p>
    <w:p w14:paraId="51743CD6" w14:textId="68AE5C72" w:rsidR="00A850B8" w:rsidRPr="006F1A93" w:rsidRDefault="3E9C92B5" w:rsidP="006F1A93">
      <w:pPr>
        <w:pStyle w:val="Tekstkomentarza"/>
        <w:numPr>
          <w:ilvl w:val="0"/>
          <w:numId w:val="17"/>
        </w:numPr>
        <w:spacing w:line="360" w:lineRule="auto"/>
        <w:jc w:val="both"/>
        <w:rPr>
          <w:rFonts w:ascii="Times New Roman" w:hAnsi="Times New Roman"/>
          <w:sz w:val="22"/>
          <w:szCs w:val="22"/>
        </w:rPr>
      </w:pPr>
      <w:r w:rsidRPr="006F1A93">
        <w:rPr>
          <w:rFonts w:ascii="Times New Roman" w:hAnsi="Times New Roman"/>
          <w:sz w:val="22"/>
          <w:szCs w:val="22"/>
        </w:rPr>
        <w:t>Zleceniobiorca oświadcza, iż wszelkie użyte składniki pochodzą od Polskich dostawców,</w:t>
      </w:r>
      <w:r w:rsidR="006F1A93" w:rsidRPr="006F1A93">
        <w:rPr>
          <w:rFonts w:ascii="Times New Roman" w:hAnsi="Times New Roman"/>
          <w:sz w:val="22"/>
          <w:szCs w:val="22"/>
        </w:rPr>
        <w:t xml:space="preserve"> a wszelkie etapy ich wytworzenia miały miejsce na terytorium Polski. </w:t>
      </w:r>
    </w:p>
    <w:p w14:paraId="403E6100" w14:textId="77777777" w:rsidR="00A95CD9" w:rsidRPr="006F1A93" w:rsidRDefault="3E9C92B5" w:rsidP="006F1A93">
      <w:pPr>
        <w:pStyle w:val="Tekstkomentarza"/>
        <w:numPr>
          <w:ilvl w:val="0"/>
          <w:numId w:val="17"/>
        </w:numPr>
        <w:spacing w:line="360" w:lineRule="auto"/>
        <w:jc w:val="both"/>
        <w:rPr>
          <w:rFonts w:ascii="Times New Roman" w:hAnsi="Times New Roman"/>
          <w:sz w:val="22"/>
          <w:szCs w:val="22"/>
        </w:rPr>
      </w:pPr>
      <w:r w:rsidRPr="006F1A93">
        <w:rPr>
          <w:rFonts w:ascii="Times New Roman" w:hAnsi="Times New Roman"/>
          <w:sz w:val="22"/>
          <w:szCs w:val="22"/>
        </w:rPr>
        <w:lastRenderedPageBreak/>
        <w:t xml:space="preserve">Zleceniodawca uzgodni ze Zleceniobiorcą wszelkie deskryptory produktu jakie będą użyte na etykiecie i w komunikacji marketingowej produktu. Etykiety produktu będą stanowić załącznik numer 2 do niniejszej umowy. </w:t>
      </w:r>
    </w:p>
    <w:p w14:paraId="60061E4C" w14:textId="77777777" w:rsidR="00A95CD9" w:rsidRPr="006F1A93" w:rsidRDefault="00A95CD9" w:rsidP="006F1A93">
      <w:pPr>
        <w:pStyle w:val="Tekstkomentarza"/>
        <w:spacing w:line="360" w:lineRule="auto"/>
        <w:ind w:left="360"/>
        <w:jc w:val="both"/>
        <w:rPr>
          <w:rFonts w:ascii="Times New Roman" w:hAnsi="Times New Roman"/>
          <w:sz w:val="22"/>
          <w:szCs w:val="22"/>
        </w:rPr>
      </w:pPr>
    </w:p>
    <w:p w14:paraId="1952F1A0" w14:textId="77777777" w:rsidR="00A95CD9" w:rsidRPr="006F1A93" w:rsidRDefault="00A95CD9" w:rsidP="006F1A93">
      <w:pPr>
        <w:spacing w:line="360" w:lineRule="auto"/>
        <w:jc w:val="center"/>
        <w:rPr>
          <w:rFonts w:ascii="Times New Roman" w:hAnsi="Times New Roman"/>
          <w:b/>
        </w:rPr>
      </w:pPr>
      <w:r w:rsidRPr="006F1A93">
        <w:rPr>
          <w:rFonts w:ascii="Times New Roman" w:hAnsi="Times New Roman"/>
          <w:b/>
        </w:rPr>
        <w:t>§3.</w:t>
      </w:r>
    </w:p>
    <w:p w14:paraId="28ADA227" w14:textId="77777777" w:rsidR="0043232C" w:rsidRPr="006F1A93" w:rsidRDefault="0043232C" w:rsidP="006F1A93">
      <w:pPr>
        <w:spacing w:line="360" w:lineRule="auto"/>
        <w:jc w:val="center"/>
        <w:rPr>
          <w:rFonts w:ascii="Times New Roman" w:hAnsi="Times New Roman"/>
          <w:b/>
        </w:rPr>
      </w:pPr>
      <w:r w:rsidRPr="006F1A93">
        <w:rPr>
          <w:rFonts w:ascii="Times New Roman" w:hAnsi="Times New Roman"/>
          <w:b/>
        </w:rPr>
        <w:t xml:space="preserve">PRODUKCJA </w:t>
      </w:r>
    </w:p>
    <w:p w14:paraId="54225178" w14:textId="77777777" w:rsidR="00A95CD9" w:rsidRPr="006F1A93" w:rsidRDefault="3E9C92B5" w:rsidP="006F1A93">
      <w:pPr>
        <w:pStyle w:val="Tekstkomentarza"/>
        <w:numPr>
          <w:ilvl w:val="0"/>
          <w:numId w:val="18"/>
        </w:numPr>
        <w:spacing w:line="360" w:lineRule="auto"/>
        <w:jc w:val="both"/>
        <w:rPr>
          <w:rFonts w:ascii="Times New Roman" w:hAnsi="Times New Roman"/>
          <w:sz w:val="22"/>
          <w:szCs w:val="22"/>
        </w:rPr>
      </w:pPr>
      <w:r w:rsidRPr="006F1A93">
        <w:rPr>
          <w:rFonts w:ascii="Times New Roman" w:hAnsi="Times New Roman"/>
          <w:sz w:val="22"/>
          <w:szCs w:val="22"/>
        </w:rPr>
        <w:t xml:space="preserve">Zleceniodawca dostarczy na własny koszt, w uzgodnionym terminie do Zleceniobiorcy niezbędne komponenty do produkcji gotowego wyrobu: </w:t>
      </w:r>
    </w:p>
    <w:p w14:paraId="34A18FB7" w14:textId="5E4EA5B9" w:rsidR="0043232C" w:rsidRPr="006F1A93" w:rsidRDefault="0043232C" w:rsidP="006F1A93">
      <w:pPr>
        <w:pStyle w:val="Tekstkomentarza"/>
        <w:numPr>
          <w:ilvl w:val="0"/>
          <w:numId w:val="19"/>
        </w:numPr>
        <w:spacing w:line="360" w:lineRule="auto"/>
        <w:jc w:val="both"/>
        <w:rPr>
          <w:rFonts w:ascii="Times New Roman" w:hAnsi="Times New Roman"/>
          <w:sz w:val="22"/>
          <w:szCs w:val="22"/>
        </w:rPr>
      </w:pPr>
      <w:r w:rsidRPr="006F1A93">
        <w:rPr>
          <w:rFonts w:ascii="Times New Roman" w:hAnsi="Times New Roman"/>
          <w:sz w:val="22"/>
          <w:szCs w:val="22"/>
        </w:rPr>
        <w:t>Butelki o pojemnościach 0,5</w:t>
      </w:r>
    </w:p>
    <w:p w14:paraId="2D6F401C" w14:textId="77777777" w:rsidR="0043232C" w:rsidRPr="006F1A93" w:rsidRDefault="0043232C" w:rsidP="006F1A93">
      <w:pPr>
        <w:pStyle w:val="Tekstkomentarza"/>
        <w:numPr>
          <w:ilvl w:val="0"/>
          <w:numId w:val="19"/>
        </w:numPr>
        <w:spacing w:line="360" w:lineRule="auto"/>
        <w:jc w:val="both"/>
        <w:rPr>
          <w:rFonts w:ascii="Times New Roman" w:hAnsi="Times New Roman"/>
          <w:sz w:val="22"/>
          <w:szCs w:val="22"/>
        </w:rPr>
      </w:pPr>
      <w:r w:rsidRPr="006F1A93">
        <w:rPr>
          <w:rFonts w:ascii="Times New Roman" w:hAnsi="Times New Roman"/>
          <w:sz w:val="22"/>
          <w:szCs w:val="22"/>
        </w:rPr>
        <w:t>Etykiety w formie uzgodnionej z dostawcą</w:t>
      </w:r>
    </w:p>
    <w:p w14:paraId="4B11FEEF" w14:textId="1AD79788" w:rsidR="0043232C" w:rsidRPr="006F1A93" w:rsidRDefault="0043232C" w:rsidP="006F1A93">
      <w:pPr>
        <w:pStyle w:val="Tekstkomentarza"/>
        <w:numPr>
          <w:ilvl w:val="0"/>
          <w:numId w:val="19"/>
        </w:numPr>
        <w:spacing w:line="360" w:lineRule="auto"/>
        <w:jc w:val="both"/>
        <w:rPr>
          <w:rFonts w:ascii="Times New Roman" w:hAnsi="Times New Roman"/>
          <w:sz w:val="22"/>
          <w:szCs w:val="22"/>
        </w:rPr>
      </w:pPr>
      <w:r w:rsidRPr="006F1A93">
        <w:rPr>
          <w:rFonts w:ascii="Times New Roman" w:hAnsi="Times New Roman"/>
          <w:sz w:val="22"/>
          <w:szCs w:val="22"/>
        </w:rPr>
        <w:t>K</w:t>
      </w:r>
      <w:r w:rsidR="001100EB">
        <w:rPr>
          <w:rFonts w:ascii="Times New Roman" w:hAnsi="Times New Roman"/>
          <w:sz w:val="22"/>
          <w:szCs w:val="22"/>
        </w:rPr>
        <w:t>apturki</w:t>
      </w:r>
      <w:r w:rsidRPr="006F1A93">
        <w:rPr>
          <w:rFonts w:ascii="Times New Roman" w:hAnsi="Times New Roman"/>
          <w:sz w:val="22"/>
          <w:szCs w:val="22"/>
        </w:rPr>
        <w:t xml:space="preserve"> termokurczliwe</w:t>
      </w:r>
    </w:p>
    <w:p w14:paraId="5D08E894" w14:textId="77777777" w:rsidR="0043232C" w:rsidRPr="006F1A93" w:rsidRDefault="0043232C" w:rsidP="006F1A93">
      <w:pPr>
        <w:pStyle w:val="Tekstkomentarza"/>
        <w:numPr>
          <w:ilvl w:val="0"/>
          <w:numId w:val="19"/>
        </w:numPr>
        <w:spacing w:line="360" w:lineRule="auto"/>
        <w:jc w:val="both"/>
        <w:rPr>
          <w:rFonts w:ascii="Times New Roman" w:hAnsi="Times New Roman"/>
          <w:sz w:val="22"/>
          <w:szCs w:val="22"/>
        </w:rPr>
      </w:pPr>
      <w:r w:rsidRPr="006F1A93">
        <w:rPr>
          <w:rFonts w:ascii="Times New Roman" w:hAnsi="Times New Roman"/>
          <w:sz w:val="22"/>
          <w:szCs w:val="22"/>
        </w:rPr>
        <w:t xml:space="preserve">Korki </w:t>
      </w:r>
    </w:p>
    <w:p w14:paraId="4CF6E90D" w14:textId="77777777" w:rsidR="0043232C" w:rsidRPr="006F1A93" w:rsidRDefault="0043232C" w:rsidP="006F1A93">
      <w:pPr>
        <w:pStyle w:val="Tekstkomentarza"/>
        <w:numPr>
          <w:ilvl w:val="0"/>
          <w:numId w:val="19"/>
        </w:numPr>
        <w:spacing w:line="360" w:lineRule="auto"/>
        <w:jc w:val="both"/>
        <w:rPr>
          <w:rFonts w:ascii="Times New Roman" w:hAnsi="Times New Roman"/>
          <w:sz w:val="22"/>
          <w:szCs w:val="22"/>
        </w:rPr>
      </w:pPr>
      <w:r w:rsidRPr="006F1A93">
        <w:rPr>
          <w:rFonts w:ascii="Times New Roman" w:hAnsi="Times New Roman"/>
          <w:sz w:val="22"/>
          <w:szCs w:val="22"/>
        </w:rPr>
        <w:t>Kartony zbiorcze</w:t>
      </w:r>
    </w:p>
    <w:p w14:paraId="65E1B6BC" w14:textId="0A38A4CB" w:rsidR="0043232C" w:rsidRDefault="0043232C" w:rsidP="006F1A93">
      <w:pPr>
        <w:pStyle w:val="Tekstkomentarza"/>
        <w:numPr>
          <w:ilvl w:val="0"/>
          <w:numId w:val="19"/>
        </w:numPr>
        <w:spacing w:line="360" w:lineRule="auto"/>
        <w:jc w:val="both"/>
        <w:rPr>
          <w:rFonts w:ascii="Times New Roman" w:hAnsi="Times New Roman"/>
          <w:sz w:val="22"/>
          <w:szCs w:val="22"/>
        </w:rPr>
      </w:pPr>
      <w:r w:rsidRPr="006F1A93">
        <w:rPr>
          <w:rFonts w:ascii="Times New Roman" w:hAnsi="Times New Roman"/>
          <w:sz w:val="22"/>
          <w:szCs w:val="22"/>
        </w:rPr>
        <w:t>Taśmę do klejenia kartonów zbiorczych</w:t>
      </w:r>
    </w:p>
    <w:p w14:paraId="3A16B984" w14:textId="26437EEC" w:rsidR="00D27158" w:rsidRPr="006F1A93" w:rsidRDefault="00D27158" w:rsidP="006F1A93">
      <w:pPr>
        <w:pStyle w:val="Tekstkomentarza"/>
        <w:numPr>
          <w:ilvl w:val="0"/>
          <w:numId w:val="19"/>
        </w:numPr>
        <w:spacing w:line="360" w:lineRule="auto"/>
        <w:jc w:val="both"/>
        <w:rPr>
          <w:rFonts w:ascii="Times New Roman" w:hAnsi="Times New Roman"/>
          <w:sz w:val="22"/>
          <w:szCs w:val="22"/>
        </w:rPr>
      </w:pPr>
      <w:r>
        <w:rPr>
          <w:rFonts w:ascii="Times New Roman" w:hAnsi="Times New Roman"/>
          <w:sz w:val="22"/>
          <w:szCs w:val="22"/>
        </w:rPr>
        <w:t>Gotową mieszankę dodatków do maceracji.</w:t>
      </w:r>
    </w:p>
    <w:p w14:paraId="2089DCA7" w14:textId="77777777" w:rsidR="0043232C" w:rsidRPr="006F1A93" w:rsidRDefault="3E9C92B5" w:rsidP="006F1A93">
      <w:pPr>
        <w:pStyle w:val="Tekstkomentarza"/>
        <w:numPr>
          <w:ilvl w:val="0"/>
          <w:numId w:val="18"/>
        </w:numPr>
        <w:spacing w:line="360" w:lineRule="auto"/>
        <w:jc w:val="both"/>
        <w:rPr>
          <w:rFonts w:ascii="Times New Roman" w:hAnsi="Times New Roman"/>
          <w:sz w:val="22"/>
          <w:szCs w:val="22"/>
        </w:rPr>
      </w:pPr>
      <w:r w:rsidRPr="006F1A93">
        <w:rPr>
          <w:rFonts w:ascii="Times New Roman" w:hAnsi="Times New Roman"/>
          <w:sz w:val="22"/>
          <w:szCs w:val="22"/>
        </w:rPr>
        <w:t xml:space="preserve">Zleceniodawca dostarczy w uzgodnionym terminie do Zleceniobiorcy wzór produktu uwzględniający rozmieszczenie etykiety, korka, owijki termokurczliwej, znaków akcyzowych. Zleceniobiorca przeprowadzi konfekcje produktu wg. dostarczonego i uzgodnionego wzorca. </w:t>
      </w:r>
    </w:p>
    <w:p w14:paraId="44EAFD9C" w14:textId="77777777" w:rsidR="00750BAD" w:rsidRPr="006F1A93" w:rsidRDefault="00750BAD" w:rsidP="006F1A93">
      <w:pPr>
        <w:spacing w:line="360" w:lineRule="auto"/>
        <w:jc w:val="both"/>
        <w:rPr>
          <w:rFonts w:ascii="Times New Roman" w:hAnsi="Times New Roman"/>
        </w:rPr>
      </w:pPr>
    </w:p>
    <w:p w14:paraId="5FE8F7F3" w14:textId="77777777" w:rsidR="00C14FE7" w:rsidRPr="006F1A93" w:rsidRDefault="00676D3B" w:rsidP="006F1A93">
      <w:pPr>
        <w:spacing w:line="360" w:lineRule="auto"/>
        <w:jc w:val="center"/>
        <w:rPr>
          <w:rFonts w:ascii="Times New Roman" w:hAnsi="Times New Roman"/>
          <w:b/>
        </w:rPr>
      </w:pPr>
      <w:r w:rsidRPr="006F1A93">
        <w:rPr>
          <w:rFonts w:ascii="Times New Roman" w:hAnsi="Times New Roman"/>
          <w:b/>
        </w:rPr>
        <w:t>§</w:t>
      </w:r>
      <w:r w:rsidR="00DA45CB" w:rsidRPr="006F1A93">
        <w:rPr>
          <w:rFonts w:ascii="Times New Roman" w:hAnsi="Times New Roman"/>
          <w:b/>
        </w:rPr>
        <w:t>4</w:t>
      </w:r>
      <w:r w:rsidRPr="006F1A93">
        <w:rPr>
          <w:rFonts w:ascii="Times New Roman" w:hAnsi="Times New Roman"/>
          <w:b/>
        </w:rPr>
        <w:t>.</w:t>
      </w:r>
    </w:p>
    <w:p w14:paraId="42D1D3FA" w14:textId="77777777" w:rsidR="00C14FE7" w:rsidRPr="006F1A93" w:rsidRDefault="00676D3B" w:rsidP="006F1A93">
      <w:pPr>
        <w:spacing w:line="360" w:lineRule="auto"/>
        <w:jc w:val="center"/>
        <w:rPr>
          <w:rFonts w:ascii="Times New Roman" w:hAnsi="Times New Roman"/>
          <w:b/>
        </w:rPr>
      </w:pPr>
      <w:r w:rsidRPr="006F1A93">
        <w:rPr>
          <w:rFonts w:ascii="Times New Roman" w:hAnsi="Times New Roman"/>
          <w:b/>
        </w:rPr>
        <w:t>PRAWA Z ZAKRESU WŁASNOŚCI PRZEMYSŁOWEJ</w:t>
      </w:r>
    </w:p>
    <w:p w14:paraId="6B94153D" w14:textId="2A1CBFD0" w:rsidR="00C14FE7" w:rsidRPr="006F1A93" w:rsidRDefault="00676D3B" w:rsidP="006F1A93">
      <w:pPr>
        <w:pStyle w:val="Akapitzlist"/>
        <w:numPr>
          <w:ilvl w:val="0"/>
          <w:numId w:val="2"/>
        </w:numPr>
        <w:spacing w:line="360" w:lineRule="auto"/>
        <w:jc w:val="both"/>
        <w:rPr>
          <w:rFonts w:ascii="Times New Roman" w:hAnsi="Times New Roman"/>
        </w:rPr>
      </w:pPr>
      <w:r w:rsidRPr="006F1A93">
        <w:rPr>
          <w:rFonts w:ascii="Times New Roman" w:hAnsi="Times New Roman"/>
        </w:rPr>
        <w:t>Zleceniodawca oświadcza, że przysługuj</w:t>
      </w:r>
      <w:r w:rsidR="00E43FF9" w:rsidRPr="006F1A93">
        <w:rPr>
          <w:rFonts w:ascii="Times New Roman" w:hAnsi="Times New Roman"/>
        </w:rPr>
        <w:t>ą</w:t>
      </w:r>
      <w:r w:rsidRPr="006F1A93">
        <w:rPr>
          <w:rFonts w:ascii="Times New Roman" w:hAnsi="Times New Roman"/>
        </w:rPr>
        <w:t xml:space="preserve"> mu praw</w:t>
      </w:r>
      <w:r w:rsidR="00E43FF9" w:rsidRPr="006F1A93">
        <w:rPr>
          <w:rFonts w:ascii="Times New Roman" w:hAnsi="Times New Roman"/>
        </w:rPr>
        <w:t>a</w:t>
      </w:r>
      <w:r w:rsidRPr="006F1A93">
        <w:rPr>
          <w:rFonts w:ascii="Times New Roman" w:hAnsi="Times New Roman"/>
        </w:rPr>
        <w:t xml:space="preserve"> do znak</w:t>
      </w:r>
      <w:r w:rsidR="00E43FF9" w:rsidRPr="006F1A93">
        <w:rPr>
          <w:rFonts w:ascii="Times New Roman" w:hAnsi="Times New Roman"/>
        </w:rPr>
        <w:t>ów</w:t>
      </w:r>
      <w:r w:rsidRPr="006F1A93">
        <w:rPr>
          <w:rFonts w:ascii="Times New Roman" w:hAnsi="Times New Roman"/>
        </w:rPr>
        <w:t xml:space="preserve"> towarow</w:t>
      </w:r>
      <w:r w:rsidR="00E43FF9" w:rsidRPr="006F1A93">
        <w:rPr>
          <w:rFonts w:ascii="Times New Roman" w:hAnsi="Times New Roman"/>
        </w:rPr>
        <w:t>ych, którymi oznaczane będą wyroby</w:t>
      </w:r>
      <w:r w:rsidRPr="006F1A93">
        <w:rPr>
          <w:rFonts w:ascii="Times New Roman" w:hAnsi="Times New Roman"/>
        </w:rPr>
        <w:t>. Zleceniodawca jednocześnie oświadcza, iż znak</w:t>
      </w:r>
      <w:r w:rsidR="00E43FF9" w:rsidRPr="006F1A93">
        <w:rPr>
          <w:rFonts w:ascii="Times New Roman" w:hAnsi="Times New Roman"/>
        </w:rPr>
        <w:t>i</w:t>
      </w:r>
      <w:r w:rsidRPr="006F1A93">
        <w:rPr>
          <w:rFonts w:ascii="Times New Roman" w:hAnsi="Times New Roman"/>
        </w:rPr>
        <w:t xml:space="preserve"> towarow</w:t>
      </w:r>
      <w:r w:rsidR="00E43FF9" w:rsidRPr="006F1A93">
        <w:rPr>
          <w:rFonts w:ascii="Times New Roman" w:hAnsi="Times New Roman"/>
        </w:rPr>
        <w:t>e</w:t>
      </w:r>
      <w:r w:rsidRPr="006F1A93">
        <w:rPr>
          <w:rFonts w:ascii="Times New Roman" w:hAnsi="Times New Roman"/>
        </w:rPr>
        <w:t>, pod którymi będą wytwarzane Wyroby podlega</w:t>
      </w:r>
      <w:r w:rsidR="00E43FF9" w:rsidRPr="006F1A93">
        <w:rPr>
          <w:rFonts w:ascii="Times New Roman" w:hAnsi="Times New Roman"/>
        </w:rPr>
        <w:t>ją</w:t>
      </w:r>
      <w:r w:rsidRPr="006F1A93">
        <w:rPr>
          <w:rFonts w:ascii="Times New Roman" w:hAnsi="Times New Roman"/>
        </w:rPr>
        <w:t xml:space="preserve"> ochronie prawnej w rozumieniu ustawy o ochronie własności przemysłowej i został</w:t>
      </w:r>
      <w:r w:rsidR="00E43FF9" w:rsidRPr="006F1A93">
        <w:rPr>
          <w:rFonts w:ascii="Times New Roman" w:hAnsi="Times New Roman"/>
        </w:rPr>
        <w:t xml:space="preserve">y w zaakceptowanym przez niego zakresie </w:t>
      </w:r>
      <w:r w:rsidRPr="006F1A93">
        <w:rPr>
          <w:rFonts w:ascii="Times New Roman" w:hAnsi="Times New Roman"/>
        </w:rPr>
        <w:t>zarejestrowan</w:t>
      </w:r>
      <w:r w:rsidR="00E43FF9" w:rsidRPr="006F1A93">
        <w:rPr>
          <w:rFonts w:ascii="Times New Roman" w:hAnsi="Times New Roman"/>
        </w:rPr>
        <w:t>e</w:t>
      </w:r>
      <w:r w:rsidRPr="006F1A93">
        <w:rPr>
          <w:rFonts w:ascii="Times New Roman" w:hAnsi="Times New Roman"/>
        </w:rPr>
        <w:t xml:space="preserve"> w</w:t>
      </w:r>
      <w:r w:rsidR="00A73DA5">
        <w:rPr>
          <w:rFonts w:ascii="Times New Roman" w:hAnsi="Times New Roman"/>
        </w:rPr>
        <w:t xml:space="preserve"> </w:t>
      </w:r>
      <w:r w:rsidRPr="006F1A93">
        <w:rPr>
          <w:rFonts w:ascii="Times New Roman" w:hAnsi="Times New Roman"/>
        </w:rPr>
        <w:t>Urzędzie Patentowym Rzeczypospolitej Polskiej.</w:t>
      </w:r>
    </w:p>
    <w:p w14:paraId="329DD269" w14:textId="74F10416" w:rsidR="00C14FE7" w:rsidRPr="006F1A93" w:rsidRDefault="006F1A93" w:rsidP="006F1A93">
      <w:pPr>
        <w:pStyle w:val="Akapitzlist"/>
        <w:numPr>
          <w:ilvl w:val="0"/>
          <w:numId w:val="2"/>
        </w:numPr>
        <w:spacing w:line="360" w:lineRule="auto"/>
        <w:jc w:val="both"/>
        <w:rPr>
          <w:rFonts w:ascii="Times New Roman" w:hAnsi="Times New Roman"/>
        </w:rPr>
      </w:pPr>
      <w:r w:rsidRPr="006F1A93">
        <w:rPr>
          <w:rFonts w:ascii="Times New Roman" w:hAnsi="Times New Roman"/>
        </w:rPr>
        <w:t xml:space="preserve">Zleceniobiorca </w:t>
      </w:r>
      <w:r w:rsidR="3E9C92B5" w:rsidRPr="006F1A93">
        <w:rPr>
          <w:rFonts w:ascii="Times New Roman" w:hAnsi="Times New Roman"/>
        </w:rPr>
        <w:t>w trakcie obowiązywania niniejszej umowy i wyłącznie na potrzeby jej realizacji upoważniony jest do używania znaku towarowego. W przypadku jakichkolwiek wątpliwości zapisu powyższego nie należy traktować jako zbycia praw autorskich czy też praw do znaków towarowych na jakimkolwiek polu eksploatacji.</w:t>
      </w:r>
    </w:p>
    <w:p w14:paraId="4D129B3F" w14:textId="4AD1F77B" w:rsidR="3E9C92B5" w:rsidRPr="006F1A93" w:rsidRDefault="3E9C92B5" w:rsidP="006F1A93">
      <w:pPr>
        <w:pStyle w:val="Akapitzlist"/>
        <w:numPr>
          <w:ilvl w:val="0"/>
          <w:numId w:val="2"/>
        </w:numPr>
        <w:spacing w:line="360" w:lineRule="auto"/>
        <w:jc w:val="both"/>
        <w:rPr>
          <w:rFonts w:ascii="Times New Roman" w:hAnsi="Times New Roman"/>
        </w:rPr>
      </w:pPr>
      <w:r w:rsidRPr="006F1A93">
        <w:rPr>
          <w:rFonts w:ascii="Times New Roman" w:hAnsi="Times New Roman"/>
        </w:rPr>
        <w:lastRenderedPageBreak/>
        <w:t xml:space="preserve">W przypadku zgłoszenia przez osoby trzecie jakichkolwiek roszczeń wobec Zleceniobiorcy dotyczących użytego znaku towarowego, Zleceniobiorca zawiadomi o tym niezwłocznie na piśmie Zleceniodawcę </w:t>
      </w:r>
      <w:r w:rsidR="00A73DA5">
        <w:rPr>
          <w:rFonts w:ascii="Times New Roman" w:hAnsi="Times New Roman"/>
        </w:rPr>
        <w:t xml:space="preserve"> </w:t>
      </w:r>
      <w:r w:rsidRPr="006F1A93">
        <w:rPr>
          <w:rFonts w:ascii="Times New Roman" w:hAnsi="Times New Roman"/>
        </w:rPr>
        <w:t>i w zależności od rodzaju tego naruszenia będzie uprawniony do wstrzymania dalszej produkcji, żądania przedłożenia dowodów przysługiwania Zleceniodawcy praw do kwestionowanego znaku towarowego oraz żądania podjęcia obrony wobec zarzutów naruszenia praw do znaku i pokrycia kosztów poniesionych przez Zleceniobiorcę w celu takiej obrony.</w:t>
      </w:r>
    </w:p>
    <w:p w14:paraId="0A2FB600" w14:textId="0668DD0F" w:rsidR="006F1A93" w:rsidRPr="006F1A93" w:rsidRDefault="00676D3B" w:rsidP="006F1A93">
      <w:pPr>
        <w:spacing w:line="360" w:lineRule="auto"/>
        <w:jc w:val="center"/>
        <w:rPr>
          <w:rFonts w:ascii="Times New Roman" w:hAnsi="Times New Roman"/>
          <w:b/>
        </w:rPr>
      </w:pPr>
      <w:r w:rsidRPr="006F1A93">
        <w:rPr>
          <w:rFonts w:ascii="Times New Roman" w:hAnsi="Times New Roman"/>
          <w:b/>
        </w:rPr>
        <w:t xml:space="preserve">§ </w:t>
      </w:r>
      <w:r w:rsidR="00DA45CB" w:rsidRPr="006F1A93">
        <w:rPr>
          <w:rFonts w:ascii="Times New Roman" w:hAnsi="Times New Roman"/>
          <w:b/>
        </w:rPr>
        <w:t>5</w:t>
      </w:r>
      <w:r w:rsidRPr="006F1A93">
        <w:rPr>
          <w:rFonts w:ascii="Times New Roman" w:hAnsi="Times New Roman"/>
          <w:b/>
        </w:rPr>
        <w:t xml:space="preserve">. </w:t>
      </w:r>
    </w:p>
    <w:p w14:paraId="1BC63A44" w14:textId="20FFA37D" w:rsidR="00C14FE7" w:rsidRPr="006F1A93" w:rsidRDefault="00E30213" w:rsidP="006F1A93">
      <w:pPr>
        <w:spacing w:line="360" w:lineRule="auto"/>
        <w:jc w:val="center"/>
        <w:rPr>
          <w:rFonts w:ascii="Times New Roman" w:hAnsi="Times New Roman"/>
          <w:b/>
        </w:rPr>
      </w:pPr>
      <w:r w:rsidRPr="006F1A93">
        <w:rPr>
          <w:rFonts w:ascii="Times New Roman" w:hAnsi="Times New Roman"/>
          <w:b/>
        </w:rPr>
        <w:t>WARUNKI SZCZEGÓŁOWE</w:t>
      </w:r>
      <w:r w:rsidR="00676D3B" w:rsidRPr="006F1A93">
        <w:rPr>
          <w:rFonts w:ascii="Times New Roman" w:hAnsi="Times New Roman"/>
          <w:b/>
        </w:rPr>
        <w:t xml:space="preserve"> </w:t>
      </w:r>
    </w:p>
    <w:p w14:paraId="106584DD" w14:textId="2B197443" w:rsidR="000A640E" w:rsidRPr="00A73DA5" w:rsidRDefault="3E9C92B5" w:rsidP="006F1A93">
      <w:pPr>
        <w:pStyle w:val="Akapitzlist"/>
        <w:numPr>
          <w:ilvl w:val="0"/>
          <w:numId w:val="20"/>
        </w:numPr>
        <w:spacing w:line="360" w:lineRule="auto"/>
        <w:jc w:val="both"/>
        <w:rPr>
          <w:rFonts w:ascii="Times New Roman" w:hAnsi="Times New Roman"/>
        </w:rPr>
      </w:pPr>
      <w:r w:rsidRPr="00A73DA5">
        <w:rPr>
          <w:rFonts w:ascii="Times New Roman" w:hAnsi="Times New Roman"/>
        </w:rPr>
        <w:t xml:space="preserve">Strony ustalają cenę netto zakupu gotowego produktu </w:t>
      </w:r>
      <w:r w:rsidR="00416641">
        <w:rPr>
          <w:rFonts w:ascii="Times New Roman" w:hAnsi="Times New Roman"/>
        </w:rPr>
        <w:t>_______________</w:t>
      </w:r>
      <w:r w:rsidRPr="00A73DA5">
        <w:rPr>
          <w:rFonts w:ascii="Times New Roman" w:hAnsi="Times New Roman"/>
        </w:rPr>
        <w:t xml:space="preserve"> wraz z konfekcją na:</w:t>
      </w:r>
    </w:p>
    <w:p w14:paraId="7144B07D" w14:textId="62E0FBAC" w:rsidR="000A640E" w:rsidRPr="00A73DA5" w:rsidRDefault="00416641" w:rsidP="006F1A93">
      <w:pPr>
        <w:pStyle w:val="Akapitzlist"/>
        <w:numPr>
          <w:ilvl w:val="1"/>
          <w:numId w:val="20"/>
        </w:numPr>
        <w:spacing w:line="360" w:lineRule="auto"/>
        <w:jc w:val="both"/>
        <w:rPr>
          <w:rFonts w:ascii="Times New Roman" w:hAnsi="Times New Roman"/>
        </w:rPr>
      </w:pPr>
      <w:r>
        <w:rPr>
          <w:rFonts w:ascii="Times New Roman" w:hAnsi="Times New Roman"/>
        </w:rPr>
        <w:t xml:space="preserve">_____ złotych </w:t>
      </w:r>
      <w:r w:rsidR="3E9C92B5" w:rsidRPr="00A73DA5">
        <w:rPr>
          <w:rFonts w:ascii="Times New Roman" w:hAnsi="Times New Roman"/>
        </w:rPr>
        <w:t>za 1</w:t>
      </w:r>
      <w:r w:rsidR="006F1A93" w:rsidRPr="00A73DA5">
        <w:rPr>
          <w:rFonts w:ascii="Times New Roman" w:hAnsi="Times New Roman"/>
        </w:rPr>
        <w:t xml:space="preserve"> </w:t>
      </w:r>
      <w:r w:rsidR="3E9C92B5" w:rsidRPr="00A73DA5">
        <w:rPr>
          <w:rFonts w:ascii="Times New Roman" w:hAnsi="Times New Roman"/>
        </w:rPr>
        <w:t xml:space="preserve">l gotowego wyrobu wraz z konfekcją </w:t>
      </w:r>
      <w:r w:rsidR="00D27158">
        <w:rPr>
          <w:rFonts w:ascii="Times New Roman" w:hAnsi="Times New Roman"/>
        </w:rPr>
        <w:t>w opakowaniach</w:t>
      </w:r>
      <w:r w:rsidR="3E9C92B5" w:rsidRPr="00A73DA5">
        <w:rPr>
          <w:rFonts w:ascii="Times New Roman" w:hAnsi="Times New Roman"/>
        </w:rPr>
        <w:t xml:space="preserve"> 0,5l</w:t>
      </w:r>
      <w:r w:rsidR="00D27158">
        <w:rPr>
          <w:rFonts w:ascii="Times New Roman" w:hAnsi="Times New Roman"/>
        </w:rPr>
        <w:t xml:space="preserve"> </w:t>
      </w:r>
    </w:p>
    <w:p w14:paraId="66B6A11C" w14:textId="77777777" w:rsidR="000A640E" w:rsidRPr="00A73DA5" w:rsidRDefault="3E9C92B5" w:rsidP="006F1A93">
      <w:pPr>
        <w:pStyle w:val="Akapitzlist"/>
        <w:numPr>
          <w:ilvl w:val="1"/>
          <w:numId w:val="20"/>
        </w:numPr>
        <w:spacing w:line="360" w:lineRule="auto"/>
        <w:jc w:val="both"/>
        <w:rPr>
          <w:rFonts w:ascii="Times New Roman" w:hAnsi="Times New Roman"/>
        </w:rPr>
      </w:pPr>
      <w:r w:rsidRPr="00A73DA5">
        <w:rPr>
          <w:rFonts w:ascii="Times New Roman" w:hAnsi="Times New Roman"/>
        </w:rPr>
        <w:t>Powyższa cena nie zawiera należnego podatku akcyzowego</w:t>
      </w:r>
    </w:p>
    <w:p w14:paraId="5D77107E" w14:textId="76113FCB" w:rsidR="000A640E" w:rsidRPr="00A73DA5" w:rsidRDefault="3E9C92B5" w:rsidP="006F1A93">
      <w:pPr>
        <w:pStyle w:val="Akapitzlist"/>
        <w:numPr>
          <w:ilvl w:val="3"/>
          <w:numId w:val="20"/>
        </w:numPr>
        <w:spacing w:after="0" w:line="360" w:lineRule="auto"/>
        <w:ind w:left="709"/>
        <w:jc w:val="both"/>
        <w:rPr>
          <w:rFonts w:ascii="Times New Roman" w:hAnsi="Times New Roman"/>
        </w:rPr>
      </w:pPr>
      <w:r w:rsidRPr="00A73DA5">
        <w:rPr>
          <w:rFonts w:ascii="Times New Roman" w:hAnsi="Times New Roman"/>
        </w:rPr>
        <w:t xml:space="preserve">Zapłata 100% ceny nastąpi </w:t>
      </w:r>
      <w:r w:rsidR="00D27158">
        <w:rPr>
          <w:rFonts w:ascii="Times New Roman" w:hAnsi="Times New Roman"/>
        </w:rPr>
        <w:t>przed rozpoczęciem produkcji w formie zadatku, na podstawie wystawionej przez Zleceniobiorcę faktury pro forma,</w:t>
      </w:r>
      <w:r w:rsidRPr="00A73DA5">
        <w:rPr>
          <w:rFonts w:ascii="Times New Roman" w:hAnsi="Times New Roman"/>
        </w:rPr>
        <w:t xml:space="preserve"> na rachunek bankowy Zleceniobiorcy: </w:t>
      </w:r>
    </w:p>
    <w:p w14:paraId="05EED580" w14:textId="0EC943F0" w:rsidR="006F1A93" w:rsidRDefault="006F1A93" w:rsidP="006F1A93">
      <w:pPr>
        <w:spacing w:after="0" w:line="360" w:lineRule="auto"/>
        <w:jc w:val="center"/>
        <w:rPr>
          <w:rFonts w:ascii="Times New Roman" w:hAnsi="Times New Roman"/>
          <w:b/>
          <w:bCs/>
        </w:rPr>
      </w:pPr>
    </w:p>
    <w:p w14:paraId="5A4004F5" w14:textId="77777777" w:rsidR="00D27158" w:rsidRDefault="00D27158" w:rsidP="006F1A93">
      <w:pPr>
        <w:spacing w:after="0" w:line="360" w:lineRule="auto"/>
        <w:jc w:val="center"/>
        <w:rPr>
          <w:rFonts w:ascii="Times New Roman" w:hAnsi="Times New Roman"/>
          <w:b/>
          <w:bCs/>
        </w:rPr>
      </w:pPr>
    </w:p>
    <w:p w14:paraId="53365199" w14:textId="25D20AA3" w:rsidR="006F1A93" w:rsidRPr="006F1A93" w:rsidRDefault="3E9C92B5" w:rsidP="006F1A93">
      <w:pPr>
        <w:spacing w:after="0" w:line="360" w:lineRule="auto"/>
        <w:jc w:val="center"/>
        <w:rPr>
          <w:rFonts w:ascii="Times New Roman" w:hAnsi="Times New Roman"/>
          <w:b/>
          <w:bCs/>
        </w:rPr>
      </w:pPr>
      <w:r w:rsidRPr="006F1A93">
        <w:rPr>
          <w:rFonts w:ascii="Times New Roman" w:hAnsi="Times New Roman"/>
          <w:b/>
          <w:bCs/>
        </w:rPr>
        <w:t xml:space="preserve">§ 6. </w:t>
      </w:r>
    </w:p>
    <w:p w14:paraId="45FB0818" w14:textId="6365CB54" w:rsidR="000A640E" w:rsidRPr="006F1A93" w:rsidRDefault="3E9C92B5" w:rsidP="00A73DA5">
      <w:pPr>
        <w:spacing w:after="0" w:line="360" w:lineRule="auto"/>
        <w:jc w:val="center"/>
        <w:rPr>
          <w:rFonts w:ascii="Times New Roman" w:hAnsi="Times New Roman"/>
          <w:b/>
          <w:bCs/>
        </w:rPr>
      </w:pPr>
      <w:r w:rsidRPr="006F1A93">
        <w:rPr>
          <w:rFonts w:ascii="Times New Roman" w:hAnsi="Times New Roman"/>
          <w:b/>
          <w:bCs/>
        </w:rPr>
        <w:t>POUFNOŚĆ</w:t>
      </w:r>
    </w:p>
    <w:p w14:paraId="065B9930" w14:textId="3BE13B0D" w:rsidR="006F1A93" w:rsidRDefault="006F1A93" w:rsidP="00A73DA5">
      <w:pPr>
        <w:numPr>
          <w:ilvl w:val="0"/>
          <w:numId w:val="21"/>
        </w:numPr>
        <w:tabs>
          <w:tab w:val="left" w:pos="284"/>
        </w:tabs>
        <w:suppressAutoHyphens w:val="0"/>
        <w:autoSpaceDN/>
        <w:spacing w:after="0" w:line="360" w:lineRule="auto"/>
        <w:jc w:val="both"/>
        <w:textAlignment w:val="auto"/>
        <w:rPr>
          <w:rFonts w:ascii="Times New Roman" w:hAnsi="Times New Roman"/>
        </w:rPr>
      </w:pPr>
      <w:r w:rsidRPr="006F1A93">
        <w:rPr>
          <w:rFonts w:ascii="Times New Roman" w:hAnsi="Times New Roman"/>
        </w:rPr>
        <w:t xml:space="preserve">Strony zobowiązują się do </w:t>
      </w:r>
      <w:r w:rsidRPr="00A73DA5">
        <w:rPr>
          <w:rFonts w:ascii="Times New Roman" w:hAnsi="Times New Roman"/>
        </w:rPr>
        <w:t>wzajemnej lojalności i zachowania swoich tajemnic handlowych w okresie obowiązywania niniejszej Umowy, a także po jej rozwiązaniu.</w:t>
      </w:r>
    </w:p>
    <w:p w14:paraId="736A5265" w14:textId="7352C099" w:rsidR="00A73DA5" w:rsidRPr="00A73DA5" w:rsidRDefault="00A73DA5" w:rsidP="00A73DA5">
      <w:pPr>
        <w:pStyle w:val="Tekstpodstawowy"/>
        <w:numPr>
          <w:ilvl w:val="0"/>
          <w:numId w:val="21"/>
        </w:numPr>
        <w:tabs>
          <w:tab w:val="left" w:pos="360"/>
        </w:tabs>
        <w:suppressAutoHyphens/>
        <w:spacing w:line="360" w:lineRule="auto"/>
        <w:jc w:val="both"/>
        <w:rPr>
          <w:sz w:val="22"/>
          <w:szCs w:val="22"/>
        </w:rPr>
      </w:pPr>
      <w:r w:rsidRPr="00A73DA5">
        <w:rPr>
          <w:sz w:val="22"/>
          <w:szCs w:val="22"/>
        </w:rPr>
        <w:t xml:space="preserve">Informacje, które zgodnie z przepisami prawa lub wolą </w:t>
      </w:r>
      <w:r>
        <w:rPr>
          <w:sz w:val="22"/>
          <w:szCs w:val="22"/>
        </w:rPr>
        <w:t>Stron</w:t>
      </w:r>
      <w:r w:rsidRPr="00A73DA5">
        <w:rPr>
          <w:sz w:val="22"/>
          <w:szCs w:val="22"/>
        </w:rPr>
        <w:t xml:space="preserve">  powinny być traktowane jako poufne, dalej nazywane będą Informacjami poufnymi. </w:t>
      </w:r>
    </w:p>
    <w:p w14:paraId="50E7E6C0" w14:textId="77777777" w:rsidR="00A73DA5" w:rsidRPr="00A73DA5" w:rsidRDefault="00A73DA5" w:rsidP="00A73DA5">
      <w:pPr>
        <w:pStyle w:val="Tekstpodstawowy"/>
        <w:numPr>
          <w:ilvl w:val="0"/>
          <w:numId w:val="21"/>
        </w:numPr>
        <w:tabs>
          <w:tab w:val="left" w:pos="360"/>
        </w:tabs>
        <w:suppressAutoHyphens/>
        <w:spacing w:line="360" w:lineRule="auto"/>
        <w:jc w:val="both"/>
        <w:rPr>
          <w:sz w:val="22"/>
          <w:szCs w:val="22"/>
        </w:rPr>
      </w:pPr>
      <w:r w:rsidRPr="00A73DA5">
        <w:rPr>
          <w:sz w:val="22"/>
          <w:szCs w:val="22"/>
        </w:rPr>
        <w:t>Informacjami poufnymi są w szczególności:</w:t>
      </w:r>
    </w:p>
    <w:p w14:paraId="6B8C298A" w14:textId="31B9D662" w:rsidR="00A73DA5" w:rsidRPr="00A73DA5" w:rsidRDefault="00A73DA5" w:rsidP="00A73DA5">
      <w:pPr>
        <w:pStyle w:val="Tekstpodstawowy"/>
        <w:numPr>
          <w:ilvl w:val="1"/>
          <w:numId w:val="21"/>
        </w:numPr>
        <w:tabs>
          <w:tab w:val="left" w:pos="360"/>
        </w:tabs>
        <w:suppressAutoHyphens/>
        <w:spacing w:line="360" w:lineRule="auto"/>
        <w:jc w:val="both"/>
        <w:rPr>
          <w:sz w:val="22"/>
          <w:szCs w:val="22"/>
        </w:rPr>
      </w:pPr>
      <w:r w:rsidRPr="00A73DA5">
        <w:rPr>
          <w:sz w:val="22"/>
          <w:szCs w:val="22"/>
        </w:rPr>
        <w:t>dane dotyczące działalności prowadzonej przez</w:t>
      </w:r>
      <w:r>
        <w:rPr>
          <w:sz w:val="22"/>
          <w:szCs w:val="22"/>
        </w:rPr>
        <w:t xml:space="preserve"> Strony</w:t>
      </w:r>
      <w:r w:rsidRPr="00A73DA5">
        <w:rPr>
          <w:sz w:val="22"/>
          <w:szCs w:val="22"/>
        </w:rPr>
        <w:t xml:space="preserve"> oraz podmioty zależne lub podmioty powiązane,</w:t>
      </w:r>
    </w:p>
    <w:p w14:paraId="7B229282" w14:textId="76058015" w:rsidR="00A73DA5" w:rsidRPr="00A73DA5" w:rsidRDefault="00A73DA5" w:rsidP="00A73DA5">
      <w:pPr>
        <w:pStyle w:val="Tekstpodstawowy"/>
        <w:numPr>
          <w:ilvl w:val="1"/>
          <w:numId w:val="21"/>
        </w:numPr>
        <w:tabs>
          <w:tab w:val="left" w:pos="360"/>
        </w:tabs>
        <w:suppressAutoHyphens/>
        <w:spacing w:line="360" w:lineRule="auto"/>
        <w:jc w:val="both"/>
        <w:rPr>
          <w:sz w:val="22"/>
          <w:szCs w:val="22"/>
        </w:rPr>
      </w:pPr>
      <w:r w:rsidRPr="00A73DA5">
        <w:rPr>
          <w:sz w:val="22"/>
          <w:szCs w:val="22"/>
        </w:rPr>
        <w:t xml:space="preserve">dane klientów detalicznych i hurtowych obsługiwanych przez </w:t>
      </w:r>
      <w:r>
        <w:rPr>
          <w:sz w:val="22"/>
          <w:szCs w:val="22"/>
        </w:rPr>
        <w:t>Strony</w:t>
      </w:r>
      <w:r w:rsidRPr="00A73DA5">
        <w:rPr>
          <w:sz w:val="22"/>
          <w:szCs w:val="22"/>
        </w:rPr>
        <w:t>, w tym dane klientów potencjalnych,</w:t>
      </w:r>
    </w:p>
    <w:p w14:paraId="785B7D55" w14:textId="4A956B9A" w:rsidR="00A73DA5" w:rsidRPr="00A73DA5" w:rsidRDefault="00A73DA5" w:rsidP="00A73DA5">
      <w:pPr>
        <w:pStyle w:val="Tekstpodstawowy"/>
        <w:numPr>
          <w:ilvl w:val="1"/>
          <w:numId w:val="21"/>
        </w:numPr>
        <w:tabs>
          <w:tab w:val="left" w:pos="360"/>
        </w:tabs>
        <w:suppressAutoHyphens/>
        <w:spacing w:line="360" w:lineRule="auto"/>
        <w:jc w:val="both"/>
        <w:rPr>
          <w:sz w:val="22"/>
          <w:szCs w:val="22"/>
        </w:rPr>
      </w:pPr>
      <w:r w:rsidRPr="00A73DA5">
        <w:rPr>
          <w:sz w:val="22"/>
          <w:szCs w:val="22"/>
        </w:rPr>
        <w:t xml:space="preserve">warunki umów zawartych pomiędzy </w:t>
      </w:r>
      <w:r>
        <w:rPr>
          <w:sz w:val="22"/>
          <w:szCs w:val="22"/>
        </w:rPr>
        <w:t>Stronami</w:t>
      </w:r>
      <w:r w:rsidRPr="00A73DA5">
        <w:rPr>
          <w:sz w:val="22"/>
          <w:szCs w:val="22"/>
        </w:rPr>
        <w:t xml:space="preserve"> a jej klientami,</w:t>
      </w:r>
    </w:p>
    <w:p w14:paraId="1492B9FF" w14:textId="24BA9651" w:rsidR="00A73DA5" w:rsidRPr="00A73DA5" w:rsidRDefault="00A73DA5" w:rsidP="00A73DA5">
      <w:pPr>
        <w:pStyle w:val="Tekstpodstawowy"/>
        <w:numPr>
          <w:ilvl w:val="1"/>
          <w:numId w:val="21"/>
        </w:numPr>
        <w:tabs>
          <w:tab w:val="left" w:pos="360"/>
        </w:tabs>
        <w:suppressAutoHyphens/>
        <w:spacing w:line="360" w:lineRule="auto"/>
        <w:jc w:val="both"/>
        <w:rPr>
          <w:sz w:val="22"/>
          <w:szCs w:val="22"/>
        </w:rPr>
      </w:pPr>
      <w:r w:rsidRPr="00A73DA5">
        <w:rPr>
          <w:sz w:val="22"/>
          <w:szCs w:val="22"/>
        </w:rPr>
        <w:t>koncepcje biznesowe oraz zamierzenia techniczne i organizacyjne S</w:t>
      </w:r>
      <w:r>
        <w:rPr>
          <w:sz w:val="22"/>
          <w:szCs w:val="22"/>
        </w:rPr>
        <w:t>tron</w:t>
      </w:r>
      <w:r w:rsidRPr="00A73DA5">
        <w:rPr>
          <w:sz w:val="22"/>
          <w:szCs w:val="22"/>
        </w:rPr>
        <w:t>,</w:t>
      </w:r>
    </w:p>
    <w:p w14:paraId="5BF63A9C" w14:textId="77777777" w:rsidR="00A73DA5" w:rsidRPr="00A73DA5" w:rsidRDefault="00A73DA5" w:rsidP="00A73DA5">
      <w:pPr>
        <w:pStyle w:val="Tekstpodstawowy"/>
        <w:numPr>
          <w:ilvl w:val="1"/>
          <w:numId w:val="21"/>
        </w:numPr>
        <w:tabs>
          <w:tab w:val="left" w:pos="360"/>
        </w:tabs>
        <w:suppressAutoHyphens/>
        <w:spacing w:line="360" w:lineRule="auto"/>
        <w:jc w:val="both"/>
        <w:rPr>
          <w:sz w:val="22"/>
          <w:szCs w:val="22"/>
        </w:rPr>
      </w:pPr>
      <w:r w:rsidRPr="00A73DA5">
        <w:rPr>
          <w:sz w:val="22"/>
          <w:szCs w:val="22"/>
        </w:rPr>
        <w:t>dokumentacja i informacje powstałe w związku ze współpracą Stron,</w:t>
      </w:r>
    </w:p>
    <w:p w14:paraId="10335DBF" w14:textId="3820B4F6" w:rsidR="00A73DA5" w:rsidRPr="00A73DA5" w:rsidRDefault="00A73DA5" w:rsidP="00A73DA5">
      <w:pPr>
        <w:pStyle w:val="Tekstpodstawowy"/>
        <w:numPr>
          <w:ilvl w:val="1"/>
          <w:numId w:val="21"/>
        </w:numPr>
        <w:tabs>
          <w:tab w:val="left" w:pos="360"/>
        </w:tabs>
        <w:suppressAutoHyphens/>
        <w:spacing w:line="360" w:lineRule="auto"/>
        <w:jc w:val="both"/>
        <w:rPr>
          <w:sz w:val="22"/>
          <w:szCs w:val="22"/>
        </w:rPr>
      </w:pPr>
      <w:r w:rsidRPr="00A73DA5">
        <w:rPr>
          <w:sz w:val="22"/>
          <w:szCs w:val="22"/>
        </w:rPr>
        <w:t xml:space="preserve">informacje o charakterze technicznym, technologicznym, handlowym, finansowym i organizacyjnym związane z przedmiotem wzajemnej współpracy stron niezależnie od </w:t>
      </w:r>
      <w:r w:rsidRPr="00A73DA5">
        <w:rPr>
          <w:sz w:val="22"/>
          <w:szCs w:val="22"/>
        </w:rPr>
        <w:lastRenderedPageBreak/>
        <w:t>formy jej utrwalenia</w:t>
      </w:r>
      <w:r>
        <w:rPr>
          <w:sz w:val="22"/>
          <w:szCs w:val="22"/>
        </w:rPr>
        <w:t xml:space="preserve"> inne, niż te których upublicznienia wymagają przepisy prawa lub zgodne ustalenia Stron. </w:t>
      </w:r>
    </w:p>
    <w:p w14:paraId="1DA03185" w14:textId="77777777" w:rsidR="00A73DA5" w:rsidRPr="00A73DA5" w:rsidRDefault="00A73DA5" w:rsidP="00A73DA5">
      <w:pPr>
        <w:pStyle w:val="Tekstpodstawowy"/>
        <w:numPr>
          <w:ilvl w:val="0"/>
          <w:numId w:val="21"/>
        </w:numPr>
        <w:tabs>
          <w:tab w:val="left" w:pos="360"/>
        </w:tabs>
        <w:suppressAutoHyphens/>
        <w:spacing w:line="360" w:lineRule="auto"/>
        <w:jc w:val="both"/>
        <w:rPr>
          <w:sz w:val="22"/>
          <w:szCs w:val="22"/>
        </w:rPr>
      </w:pPr>
      <w:r w:rsidRPr="00A73DA5">
        <w:rPr>
          <w:sz w:val="22"/>
          <w:szCs w:val="22"/>
        </w:rPr>
        <w:t xml:space="preserve">Informacje poufne podlegają ograniczonemu wykorzystaniu i rozpowszechnianiu zgodnie z postanowieniami niniejszej Umowy. </w:t>
      </w:r>
    </w:p>
    <w:p w14:paraId="25987995" w14:textId="2ED71604" w:rsidR="00A73DA5" w:rsidRPr="00A73DA5" w:rsidRDefault="00A73DA5" w:rsidP="00A73DA5">
      <w:pPr>
        <w:pStyle w:val="Tekstpodstawowy"/>
        <w:numPr>
          <w:ilvl w:val="0"/>
          <w:numId w:val="21"/>
        </w:numPr>
        <w:tabs>
          <w:tab w:val="left" w:pos="360"/>
        </w:tabs>
        <w:suppressAutoHyphens/>
        <w:spacing w:line="360" w:lineRule="auto"/>
        <w:jc w:val="both"/>
        <w:rPr>
          <w:b/>
          <w:sz w:val="22"/>
          <w:szCs w:val="22"/>
        </w:rPr>
      </w:pPr>
      <w:r>
        <w:rPr>
          <w:sz w:val="22"/>
          <w:szCs w:val="22"/>
        </w:rPr>
        <w:t xml:space="preserve">Strony zobowiązują </w:t>
      </w:r>
      <w:r w:rsidRPr="00A73DA5">
        <w:rPr>
          <w:sz w:val="22"/>
          <w:szCs w:val="22"/>
        </w:rPr>
        <w:t>się nie przekazywać, nie ujawniać i nie wykorzystywać informacji poufnych, ani ich źródła, zarówno w całości, jak i w części, stronom trzecim bez uzyskania uprzedniej, wyraźnej zgody na piśmie (lub formie równoważnej) od Strony, której informacja lub źródło informacji dotyczy.</w:t>
      </w:r>
    </w:p>
    <w:p w14:paraId="657D20CB" w14:textId="70F6174D" w:rsidR="00A73DA5" w:rsidRPr="00A73DA5" w:rsidRDefault="00A73DA5" w:rsidP="00A73DA5">
      <w:pPr>
        <w:pStyle w:val="Tekstpodstawowy"/>
        <w:numPr>
          <w:ilvl w:val="0"/>
          <w:numId w:val="21"/>
        </w:numPr>
        <w:tabs>
          <w:tab w:val="left" w:pos="360"/>
        </w:tabs>
        <w:suppressAutoHyphens/>
        <w:spacing w:line="360" w:lineRule="auto"/>
        <w:jc w:val="both"/>
        <w:rPr>
          <w:b/>
          <w:sz w:val="22"/>
          <w:szCs w:val="22"/>
        </w:rPr>
      </w:pPr>
      <w:r w:rsidRPr="00A73DA5">
        <w:rPr>
          <w:sz w:val="22"/>
          <w:szCs w:val="22"/>
        </w:rPr>
        <w:t xml:space="preserve">W przypadku zakończenia współpracy pomiędzy Stronami, </w:t>
      </w:r>
      <w:r>
        <w:rPr>
          <w:sz w:val="22"/>
          <w:szCs w:val="22"/>
        </w:rPr>
        <w:t xml:space="preserve">zobowiązują się one </w:t>
      </w:r>
      <w:r w:rsidRPr="00A73DA5">
        <w:rPr>
          <w:sz w:val="22"/>
          <w:szCs w:val="22"/>
        </w:rPr>
        <w:t>nie wykorzystywać Informacji poufnych w swojej działalności pośrednio lub bezpośrednio lub za pośrednictwem osób trzecich.</w:t>
      </w:r>
    </w:p>
    <w:p w14:paraId="4381E561" w14:textId="77777777" w:rsidR="00416641" w:rsidRDefault="00416641" w:rsidP="00A73DA5">
      <w:pPr>
        <w:spacing w:line="360" w:lineRule="auto"/>
        <w:jc w:val="center"/>
        <w:rPr>
          <w:rFonts w:ascii="Times New Roman" w:hAnsi="Times New Roman"/>
          <w:b/>
          <w:bCs/>
        </w:rPr>
      </w:pPr>
    </w:p>
    <w:p w14:paraId="12F5372D" w14:textId="7C451EF8" w:rsidR="006F1A93" w:rsidRPr="000D41BD" w:rsidRDefault="006F1A93" w:rsidP="00A73DA5">
      <w:pPr>
        <w:spacing w:line="360" w:lineRule="auto"/>
        <w:jc w:val="center"/>
        <w:rPr>
          <w:rFonts w:ascii="Times New Roman" w:hAnsi="Times New Roman"/>
          <w:b/>
          <w:bCs/>
        </w:rPr>
      </w:pPr>
      <w:r w:rsidRPr="000D41BD">
        <w:rPr>
          <w:rFonts w:ascii="Times New Roman" w:hAnsi="Times New Roman"/>
          <w:b/>
          <w:bCs/>
        </w:rPr>
        <w:t>§ 7.</w:t>
      </w:r>
    </w:p>
    <w:p w14:paraId="6CB9638F" w14:textId="77777777" w:rsidR="00A73DA5" w:rsidRPr="000D41BD" w:rsidRDefault="00A73DA5" w:rsidP="00A73DA5">
      <w:pPr>
        <w:spacing w:line="360" w:lineRule="auto"/>
        <w:jc w:val="center"/>
        <w:rPr>
          <w:rFonts w:ascii="Times New Roman" w:hAnsi="Times New Roman"/>
          <w:b/>
          <w:bCs/>
          <w:caps/>
        </w:rPr>
      </w:pPr>
      <w:r w:rsidRPr="000D41BD">
        <w:rPr>
          <w:rFonts w:ascii="Times New Roman" w:hAnsi="Times New Roman"/>
          <w:b/>
          <w:bCs/>
          <w:caps/>
        </w:rPr>
        <w:t>odpowiedzialnność</w:t>
      </w:r>
    </w:p>
    <w:p w14:paraId="2458192D" w14:textId="6B031BBD" w:rsidR="000D41BD" w:rsidRPr="000D41BD" w:rsidRDefault="000D41BD" w:rsidP="000D41BD">
      <w:pPr>
        <w:numPr>
          <w:ilvl w:val="0"/>
          <w:numId w:val="23"/>
        </w:numPr>
        <w:autoSpaceDN/>
        <w:spacing w:after="120" w:line="360" w:lineRule="auto"/>
        <w:jc w:val="both"/>
        <w:textAlignment w:val="auto"/>
        <w:rPr>
          <w:rFonts w:ascii="Times New Roman" w:hAnsi="Times New Roman"/>
          <w:b/>
        </w:rPr>
      </w:pPr>
      <w:r w:rsidRPr="000D41BD">
        <w:rPr>
          <w:rFonts w:ascii="Times New Roman" w:hAnsi="Times New Roman"/>
        </w:rPr>
        <w:t xml:space="preserve">W przypadku niewykonania lub nienależytego wykonania przez </w:t>
      </w:r>
      <w:r>
        <w:rPr>
          <w:rFonts w:ascii="Times New Roman" w:hAnsi="Times New Roman"/>
        </w:rPr>
        <w:t>Zleceniobiorcę</w:t>
      </w:r>
      <w:r w:rsidRPr="000D41BD">
        <w:rPr>
          <w:rFonts w:ascii="Times New Roman" w:hAnsi="Times New Roman"/>
        </w:rPr>
        <w:t xml:space="preserve"> </w:t>
      </w:r>
      <w:r>
        <w:rPr>
          <w:rFonts w:ascii="Times New Roman" w:hAnsi="Times New Roman"/>
        </w:rPr>
        <w:t xml:space="preserve">obowiązków </w:t>
      </w:r>
      <w:r w:rsidRPr="000D41BD">
        <w:rPr>
          <w:rFonts w:ascii="Times New Roman" w:hAnsi="Times New Roman"/>
        </w:rPr>
        <w:t xml:space="preserve">wynikających z niniejszej Umowy, </w:t>
      </w:r>
      <w:r>
        <w:rPr>
          <w:rFonts w:ascii="Times New Roman" w:hAnsi="Times New Roman"/>
        </w:rPr>
        <w:t>Zleceniodawca ma prawo do naliczenia kar umownych w wysokości __________________</w:t>
      </w:r>
    </w:p>
    <w:p w14:paraId="620D4DAB" w14:textId="0C8E9D25" w:rsidR="000D41BD" w:rsidRPr="000D41BD" w:rsidRDefault="000D41BD" w:rsidP="000D41BD">
      <w:pPr>
        <w:numPr>
          <w:ilvl w:val="0"/>
          <w:numId w:val="23"/>
        </w:numPr>
        <w:autoSpaceDN/>
        <w:spacing w:after="120" w:line="360" w:lineRule="auto"/>
        <w:jc w:val="both"/>
        <w:textAlignment w:val="auto"/>
        <w:rPr>
          <w:rFonts w:ascii="Times New Roman" w:hAnsi="Times New Roman"/>
          <w:color w:val="000000"/>
        </w:rPr>
      </w:pPr>
      <w:r>
        <w:rPr>
          <w:rFonts w:ascii="Times New Roman" w:hAnsi="Times New Roman"/>
          <w:color w:val="000000"/>
        </w:rPr>
        <w:t>Strony będą odpowiedzialne</w:t>
      </w:r>
      <w:r w:rsidRPr="000D41BD">
        <w:rPr>
          <w:rFonts w:ascii="Times New Roman" w:hAnsi="Times New Roman"/>
          <w:color w:val="000000"/>
        </w:rPr>
        <w:t xml:space="preserve"> za wszelkie szkody wynikające z nieuprawnionego udostępnienia informacji poufnej </w:t>
      </w:r>
      <w:r>
        <w:rPr>
          <w:rFonts w:ascii="Times New Roman" w:hAnsi="Times New Roman"/>
          <w:color w:val="000000"/>
        </w:rPr>
        <w:t>z</w:t>
      </w:r>
      <w:r w:rsidRPr="000D41BD">
        <w:rPr>
          <w:rFonts w:ascii="Times New Roman" w:hAnsi="Times New Roman"/>
          <w:color w:val="000000"/>
        </w:rPr>
        <w:t xml:space="preserve">godnie z postanowieniami niniejszej Umowy. </w:t>
      </w:r>
      <w:r>
        <w:rPr>
          <w:rFonts w:ascii="Times New Roman" w:hAnsi="Times New Roman"/>
          <w:color w:val="000000"/>
        </w:rPr>
        <w:t>W przypadku</w:t>
      </w:r>
      <w:r w:rsidRPr="000D41BD">
        <w:rPr>
          <w:rFonts w:ascii="Times New Roman" w:hAnsi="Times New Roman"/>
        </w:rPr>
        <w:t xml:space="preserve"> ujawnienia informacji poufnych (z wyjątkiem przypadków dopuszczonych w niniejszej Umowie), ustala się karę umowną w wysokości </w:t>
      </w:r>
      <w:r>
        <w:rPr>
          <w:rFonts w:ascii="Times New Roman" w:hAnsi="Times New Roman"/>
        </w:rPr>
        <w:t>1</w:t>
      </w:r>
      <w:r w:rsidRPr="000D41BD">
        <w:rPr>
          <w:rFonts w:ascii="Times New Roman" w:hAnsi="Times New Roman"/>
        </w:rPr>
        <w:t xml:space="preserve">0 000 (słownie: </w:t>
      </w:r>
      <w:r>
        <w:rPr>
          <w:rFonts w:ascii="Times New Roman" w:hAnsi="Times New Roman"/>
        </w:rPr>
        <w:t>dziesięć</w:t>
      </w:r>
      <w:r w:rsidRPr="000D41BD">
        <w:rPr>
          <w:rFonts w:ascii="Times New Roman" w:hAnsi="Times New Roman"/>
        </w:rPr>
        <w:t xml:space="preserve"> tysięcy) złotych</w:t>
      </w:r>
      <w:r>
        <w:rPr>
          <w:rFonts w:ascii="Times New Roman" w:hAnsi="Times New Roman"/>
        </w:rPr>
        <w:t xml:space="preserve">, za każdy przypadek naruszenia. </w:t>
      </w:r>
    </w:p>
    <w:p w14:paraId="04964087" w14:textId="77777777" w:rsidR="000D41BD" w:rsidRPr="000D41BD" w:rsidRDefault="000D41BD" w:rsidP="000D41BD">
      <w:pPr>
        <w:numPr>
          <w:ilvl w:val="0"/>
          <w:numId w:val="23"/>
        </w:numPr>
        <w:autoSpaceDN/>
        <w:spacing w:after="120" w:line="360" w:lineRule="auto"/>
        <w:jc w:val="both"/>
        <w:textAlignment w:val="auto"/>
        <w:rPr>
          <w:rFonts w:ascii="Times New Roman" w:hAnsi="Times New Roman"/>
          <w:b/>
          <w:color w:val="000000"/>
        </w:rPr>
      </w:pPr>
      <w:r w:rsidRPr="000D41BD">
        <w:rPr>
          <w:rFonts w:ascii="Times New Roman" w:hAnsi="Times New Roman"/>
          <w:color w:val="000000"/>
        </w:rPr>
        <w:t xml:space="preserve">Spółce  przysługuje prawo do żądania odszkodowania przenoszącego wysokość zastrzeżonych </w:t>
      </w:r>
      <w:r w:rsidRPr="000D41BD">
        <w:rPr>
          <w:rFonts w:ascii="Times New Roman" w:hAnsi="Times New Roman"/>
          <w:bCs/>
          <w:color w:val="000000"/>
        </w:rPr>
        <w:t xml:space="preserve">kar umownych, na zasadach ogólnych kodeksu cywilnego, w przypadku, gdy wyrządzona szkoda przewyższa wartość otrzymanych kar umownych. </w:t>
      </w:r>
    </w:p>
    <w:p w14:paraId="1F2D58F1" w14:textId="77777777" w:rsidR="00A73DA5" w:rsidRPr="000D41BD" w:rsidRDefault="00A73DA5" w:rsidP="00A73DA5">
      <w:pPr>
        <w:pStyle w:val="Tekstpodstawowy"/>
        <w:numPr>
          <w:ilvl w:val="0"/>
          <w:numId w:val="23"/>
        </w:numPr>
        <w:spacing w:line="360" w:lineRule="auto"/>
        <w:ind w:right="-1"/>
        <w:jc w:val="both"/>
        <w:rPr>
          <w:sz w:val="22"/>
          <w:szCs w:val="22"/>
        </w:rPr>
      </w:pPr>
      <w:r w:rsidRPr="000D41BD">
        <w:rPr>
          <w:color w:val="000000"/>
          <w:sz w:val="22"/>
          <w:szCs w:val="22"/>
        </w:rPr>
        <w:t xml:space="preserve">Wyłącza się odpowiedzialność Stron za niewykonanie lub nienależyte wykonanie niniejszej Umowy spowodowane zaistnieniem okoliczności o charakterze </w:t>
      </w:r>
      <w:r w:rsidRPr="000D41BD">
        <w:rPr>
          <w:i/>
          <w:color w:val="000000"/>
          <w:sz w:val="22"/>
          <w:szCs w:val="22"/>
        </w:rPr>
        <w:t>siły wyższej</w:t>
      </w:r>
      <w:r w:rsidRPr="000D41BD">
        <w:rPr>
          <w:color w:val="000000"/>
          <w:sz w:val="22"/>
          <w:szCs w:val="22"/>
        </w:rPr>
        <w:t>.</w:t>
      </w:r>
    </w:p>
    <w:p w14:paraId="29B9CFEC" w14:textId="77777777" w:rsidR="00A73DA5" w:rsidRPr="00A73DA5" w:rsidRDefault="00A73DA5" w:rsidP="00A73DA5">
      <w:pPr>
        <w:pStyle w:val="Tekstpodstawowy"/>
        <w:numPr>
          <w:ilvl w:val="0"/>
          <w:numId w:val="23"/>
        </w:numPr>
        <w:spacing w:line="360" w:lineRule="auto"/>
        <w:ind w:right="-1"/>
        <w:jc w:val="both"/>
        <w:rPr>
          <w:b/>
          <w:bCs/>
          <w:sz w:val="22"/>
          <w:szCs w:val="22"/>
        </w:rPr>
      </w:pPr>
      <w:r w:rsidRPr="000D41BD">
        <w:rPr>
          <w:color w:val="000000"/>
          <w:sz w:val="22"/>
          <w:szCs w:val="22"/>
        </w:rPr>
        <w:t xml:space="preserve">Za okoliczności </w:t>
      </w:r>
      <w:r w:rsidRPr="000D41BD">
        <w:rPr>
          <w:i/>
          <w:color w:val="000000"/>
          <w:sz w:val="22"/>
          <w:szCs w:val="22"/>
        </w:rPr>
        <w:t>siły wyższej</w:t>
      </w:r>
      <w:r w:rsidRPr="000D41BD">
        <w:rPr>
          <w:color w:val="000000"/>
          <w:sz w:val="22"/>
          <w:szCs w:val="22"/>
        </w:rPr>
        <w:t xml:space="preserve"> uznaje się między innymi pożar, eksplozję, wojnę, operacje wojskowe, rozruchy, niepokoje społeczne, ograniczenia i zakazy wydane przez organa państwowe, a także inne nadzwyczajne </w:t>
      </w:r>
      <w:r w:rsidRPr="00A73DA5">
        <w:rPr>
          <w:color w:val="000000"/>
          <w:sz w:val="22"/>
          <w:szCs w:val="22"/>
        </w:rPr>
        <w:t>zjawiska losowe i</w:t>
      </w:r>
      <w:r w:rsidRPr="00A73DA5">
        <w:rPr>
          <w:sz w:val="22"/>
          <w:szCs w:val="22"/>
        </w:rPr>
        <w:t xml:space="preserve"> </w:t>
      </w:r>
      <w:r w:rsidRPr="00A73DA5">
        <w:rPr>
          <w:color w:val="000000"/>
          <w:sz w:val="22"/>
          <w:szCs w:val="22"/>
        </w:rPr>
        <w:t>przyrodnicze, wszystkie z nich pozostające poza kontrolą stron, których nie można było przewidzieć w chwili zawierania umowy, a jeżeli możliwe były do przewidzenia nie można było im zapobiec.</w:t>
      </w:r>
    </w:p>
    <w:p w14:paraId="51E5C47C" w14:textId="36815183" w:rsidR="006F1A93" w:rsidRPr="00A73DA5" w:rsidRDefault="006F1A93" w:rsidP="00A73DA5">
      <w:pPr>
        <w:pStyle w:val="Tekstkomentarza"/>
        <w:spacing w:after="0" w:line="360" w:lineRule="auto"/>
        <w:jc w:val="center"/>
        <w:rPr>
          <w:rFonts w:ascii="Times New Roman" w:hAnsi="Times New Roman"/>
          <w:b/>
          <w:bCs/>
          <w:sz w:val="22"/>
          <w:szCs w:val="22"/>
        </w:rPr>
      </w:pPr>
    </w:p>
    <w:p w14:paraId="73F1C888" w14:textId="34F2801A" w:rsidR="006F1A93" w:rsidRPr="00A73DA5" w:rsidRDefault="006F1A93" w:rsidP="00A73DA5">
      <w:pPr>
        <w:spacing w:line="360" w:lineRule="auto"/>
        <w:jc w:val="center"/>
        <w:rPr>
          <w:rFonts w:ascii="Times New Roman" w:hAnsi="Times New Roman"/>
          <w:b/>
          <w:bCs/>
        </w:rPr>
      </w:pPr>
      <w:r w:rsidRPr="00A73DA5">
        <w:rPr>
          <w:rFonts w:ascii="Times New Roman" w:hAnsi="Times New Roman"/>
          <w:b/>
          <w:bCs/>
        </w:rPr>
        <w:lastRenderedPageBreak/>
        <w:t xml:space="preserve">§ </w:t>
      </w:r>
      <w:r w:rsidR="00A73DA5">
        <w:rPr>
          <w:rFonts w:ascii="Times New Roman" w:hAnsi="Times New Roman"/>
          <w:b/>
          <w:bCs/>
        </w:rPr>
        <w:t>8</w:t>
      </w:r>
      <w:r w:rsidRPr="00A73DA5">
        <w:rPr>
          <w:rFonts w:ascii="Times New Roman" w:hAnsi="Times New Roman"/>
          <w:b/>
          <w:bCs/>
        </w:rPr>
        <w:t>.</w:t>
      </w:r>
    </w:p>
    <w:p w14:paraId="1DA7020B" w14:textId="77777777" w:rsidR="006F1A93" w:rsidRPr="00A73DA5" w:rsidRDefault="006F1A93" w:rsidP="00A73DA5">
      <w:pPr>
        <w:spacing w:line="360" w:lineRule="auto"/>
        <w:jc w:val="center"/>
        <w:rPr>
          <w:rFonts w:ascii="Times New Roman" w:hAnsi="Times New Roman"/>
          <w:b/>
          <w:bCs/>
          <w:caps/>
        </w:rPr>
      </w:pPr>
      <w:r w:rsidRPr="00A73DA5">
        <w:rPr>
          <w:rFonts w:ascii="Times New Roman" w:hAnsi="Times New Roman"/>
          <w:b/>
          <w:bCs/>
          <w:caps/>
        </w:rPr>
        <w:t>Reklamacje</w:t>
      </w:r>
    </w:p>
    <w:p w14:paraId="2B06248F" w14:textId="23595EBA" w:rsidR="006F1A93" w:rsidRPr="00A73DA5" w:rsidRDefault="00A73DA5" w:rsidP="00A73DA5">
      <w:pPr>
        <w:numPr>
          <w:ilvl w:val="0"/>
          <w:numId w:val="25"/>
        </w:numPr>
        <w:suppressAutoHyphens w:val="0"/>
        <w:autoSpaceDN/>
        <w:spacing w:after="0" w:line="360" w:lineRule="auto"/>
        <w:jc w:val="both"/>
        <w:textAlignment w:val="auto"/>
        <w:rPr>
          <w:rFonts w:ascii="Times New Roman" w:hAnsi="Times New Roman"/>
        </w:rPr>
      </w:pPr>
      <w:r w:rsidRPr="00A73DA5">
        <w:rPr>
          <w:rFonts w:ascii="Times New Roman" w:hAnsi="Times New Roman"/>
        </w:rPr>
        <w:t>Z</w:t>
      </w:r>
      <w:r>
        <w:rPr>
          <w:rFonts w:ascii="Times New Roman" w:hAnsi="Times New Roman"/>
        </w:rPr>
        <w:t>leceniodawca</w:t>
      </w:r>
      <w:r w:rsidR="006F1A93" w:rsidRPr="00A73DA5">
        <w:rPr>
          <w:rFonts w:ascii="Times New Roman" w:hAnsi="Times New Roman"/>
        </w:rPr>
        <w:t xml:space="preserve"> zastrzega sobie prawo złożenia reklamacji zamówionego towaru nie odpowiadającego wymogom jakościowym i zażądanie od </w:t>
      </w:r>
      <w:r>
        <w:rPr>
          <w:rFonts w:ascii="Times New Roman" w:hAnsi="Times New Roman"/>
        </w:rPr>
        <w:t>Zleceniobiorcy</w:t>
      </w:r>
      <w:r w:rsidR="006F1A93" w:rsidRPr="00A73DA5">
        <w:rPr>
          <w:rFonts w:ascii="Times New Roman" w:hAnsi="Times New Roman"/>
        </w:rPr>
        <w:t xml:space="preserve"> wymiany towaru na pełnowartościowy. </w:t>
      </w:r>
    </w:p>
    <w:p w14:paraId="25B53D25" w14:textId="570ED0DE" w:rsidR="006F1A93" w:rsidRPr="00A73DA5" w:rsidRDefault="006F1A93" w:rsidP="00A73DA5">
      <w:pPr>
        <w:numPr>
          <w:ilvl w:val="0"/>
          <w:numId w:val="25"/>
        </w:numPr>
        <w:suppressAutoHyphens w:val="0"/>
        <w:autoSpaceDN/>
        <w:spacing w:after="0" w:line="360" w:lineRule="auto"/>
        <w:jc w:val="both"/>
        <w:textAlignment w:val="auto"/>
        <w:rPr>
          <w:rFonts w:ascii="Times New Roman" w:hAnsi="Times New Roman"/>
        </w:rPr>
      </w:pPr>
      <w:r w:rsidRPr="00A73DA5">
        <w:rPr>
          <w:rFonts w:ascii="Times New Roman" w:hAnsi="Times New Roman"/>
        </w:rPr>
        <w:t xml:space="preserve">Reklamacje ilościowe powinny być zgłoszone </w:t>
      </w:r>
      <w:r w:rsidR="00A73DA5">
        <w:rPr>
          <w:rFonts w:ascii="Times New Roman" w:hAnsi="Times New Roman"/>
        </w:rPr>
        <w:t>Zleceniobiorcy</w:t>
      </w:r>
      <w:r w:rsidRPr="00A73DA5">
        <w:rPr>
          <w:rFonts w:ascii="Times New Roman" w:hAnsi="Times New Roman"/>
        </w:rPr>
        <w:t xml:space="preserve"> przy odbiorze produktów pod rygorem utraty prawa do ich dochodzenia w terminie późniejszym.</w:t>
      </w:r>
    </w:p>
    <w:p w14:paraId="34F77AF3" w14:textId="12B3D4B2" w:rsidR="006F1A93" w:rsidRPr="00A73DA5" w:rsidRDefault="006F1A93" w:rsidP="00A73DA5">
      <w:pPr>
        <w:numPr>
          <w:ilvl w:val="0"/>
          <w:numId w:val="25"/>
        </w:numPr>
        <w:suppressAutoHyphens w:val="0"/>
        <w:autoSpaceDN/>
        <w:spacing w:after="0" w:line="360" w:lineRule="auto"/>
        <w:jc w:val="both"/>
        <w:textAlignment w:val="auto"/>
        <w:rPr>
          <w:rFonts w:ascii="Times New Roman" w:hAnsi="Times New Roman"/>
        </w:rPr>
      </w:pPr>
      <w:r w:rsidRPr="00A73DA5">
        <w:rPr>
          <w:rFonts w:ascii="Times New Roman" w:hAnsi="Times New Roman"/>
        </w:rPr>
        <w:t xml:space="preserve">Reklamacje jakościowe </w:t>
      </w:r>
      <w:r w:rsidR="00A73DA5">
        <w:rPr>
          <w:rFonts w:ascii="Times New Roman" w:hAnsi="Times New Roman"/>
        </w:rPr>
        <w:t>Zleceniodawca</w:t>
      </w:r>
      <w:r w:rsidRPr="00A73DA5">
        <w:rPr>
          <w:rFonts w:ascii="Times New Roman" w:hAnsi="Times New Roman"/>
        </w:rPr>
        <w:t xml:space="preserve"> obowiązany jest zgłosić </w:t>
      </w:r>
      <w:r w:rsidR="00A73DA5">
        <w:rPr>
          <w:rFonts w:ascii="Times New Roman" w:hAnsi="Times New Roman"/>
        </w:rPr>
        <w:t xml:space="preserve">Zleceniobiorcy </w:t>
      </w:r>
      <w:r w:rsidRPr="00A73DA5">
        <w:rPr>
          <w:rFonts w:ascii="Times New Roman" w:hAnsi="Times New Roman"/>
        </w:rPr>
        <w:t xml:space="preserve">w </w:t>
      </w:r>
      <w:r w:rsidR="003F2662">
        <w:rPr>
          <w:rFonts w:ascii="Times New Roman" w:hAnsi="Times New Roman"/>
        </w:rPr>
        <w:t xml:space="preserve">terminie 14 dni od </w:t>
      </w:r>
      <w:r w:rsidRPr="00A73DA5">
        <w:rPr>
          <w:rFonts w:ascii="Times New Roman" w:hAnsi="Times New Roman"/>
        </w:rPr>
        <w:t xml:space="preserve">dokonywania odbioru pod rygorem utraty praw z tytułu rękojmi. </w:t>
      </w:r>
    </w:p>
    <w:p w14:paraId="15349332" w14:textId="1576E970" w:rsidR="006F1A93" w:rsidRPr="00A73DA5" w:rsidRDefault="006F1A93" w:rsidP="00A73DA5">
      <w:pPr>
        <w:numPr>
          <w:ilvl w:val="0"/>
          <w:numId w:val="25"/>
        </w:numPr>
        <w:suppressAutoHyphens w:val="0"/>
        <w:autoSpaceDN/>
        <w:spacing w:after="0" w:line="360" w:lineRule="auto"/>
        <w:jc w:val="both"/>
        <w:textAlignment w:val="auto"/>
        <w:rPr>
          <w:rFonts w:ascii="Times New Roman" w:hAnsi="Times New Roman"/>
        </w:rPr>
      </w:pPr>
      <w:r w:rsidRPr="00A73DA5">
        <w:rPr>
          <w:rFonts w:ascii="Times New Roman" w:hAnsi="Times New Roman"/>
        </w:rPr>
        <w:t xml:space="preserve">Reklamacje ilościowe </w:t>
      </w:r>
      <w:r w:rsidR="00A73DA5">
        <w:rPr>
          <w:rFonts w:ascii="Times New Roman" w:hAnsi="Times New Roman"/>
        </w:rPr>
        <w:t>Zleceniobiorca</w:t>
      </w:r>
      <w:r w:rsidRPr="00A73DA5">
        <w:rPr>
          <w:rFonts w:ascii="Times New Roman" w:hAnsi="Times New Roman"/>
        </w:rPr>
        <w:t xml:space="preserve"> uwzględnia natychmiast przy odbiorze wyrobów.</w:t>
      </w:r>
    </w:p>
    <w:p w14:paraId="1CFFB39E" w14:textId="6F5E2A5C" w:rsidR="006F1A93" w:rsidRPr="00A73DA5" w:rsidRDefault="006F1A93" w:rsidP="00A73DA5">
      <w:pPr>
        <w:numPr>
          <w:ilvl w:val="0"/>
          <w:numId w:val="25"/>
        </w:numPr>
        <w:suppressAutoHyphens w:val="0"/>
        <w:autoSpaceDN/>
        <w:spacing w:after="0" w:line="360" w:lineRule="auto"/>
        <w:jc w:val="both"/>
        <w:textAlignment w:val="auto"/>
        <w:rPr>
          <w:rFonts w:ascii="Times New Roman" w:hAnsi="Times New Roman"/>
        </w:rPr>
      </w:pPr>
      <w:r w:rsidRPr="00A73DA5">
        <w:rPr>
          <w:rFonts w:ascii="Times New Roman" w:hAnsi="Times New Roman"/>
        </w:rPr>
        <w:t xml:space="preserve">Reklamacje jakościowe </w:t>
      </w:r>
      <w:r w:rsidR="00A73DA5">
        <w:rPr>
          <w:rFonts w:ascii="Times New Roman" w:hAnsi="Times New Roman"/>
        </w:rPr>
        <w:t>Zleceniobiorca</w:t>
      </w:r>
      <w:r w:rsidRPr="00A73DA5">
        <w:rPr>
          <w:rFonts w:ascii="Times New Roman" w:hAnsi="Times New Roman"/>
        </w:rPr>
        <w:t xml:space="preserve"> rozpatrzy niezwłocznie</w:t>
      </w:r>
      <w:r w:rsidR="00A73DA5">
        <w:rPr>
          <w:rFonts w:ascii="Times New Roman" w:hAnsi="Times New Roman"/>
        </w:rPr>
        <w:t xml:space="preserve">, nie później jednak niż w ciągu </w:t>
      </w:r>
      <w:r w:rsidR="003F2662">
        <w:rPr>
          <w:rFonts w:ascii="Times New Roman" w:hAnsi="Times New Roman"/>
        </w:rPr>
        <w:t>7</w:t>
      </w:r>
      <w:r w:rsidR="00A73DA5">
        <w:rPr>
          <w:rFonts w:ascii="Times New Roman" w:hAnsi="Times New Roman"/>
        </w:rPr>
        <w:t xml:space="preserve"> dni od ich zgłoszenia. </w:t>
      </w:r>
    </w:p>
    <w:p w14:paraId="189A6EB2" w14:textId="5B70091C" w:rsidR="006F1A93" w:rsidRPr="00A73DA5" w:rsidRDefault="006F1A93" w:rsidP="00A73DA5">
      <w:pPr>
        <w:numPr>
          <w:ilvl w:val="0"/>
          <w:numId w:val="25"/>
        </w:numPr>
        <w:suppressAutoHyphens w:val="0"/>
        <w:autoSpaceDN/>
        <w:spacing w:after="0" w:line="360" w:lineRule="auto"/>
        <w:jc w:val="both"/>
        <w:textAlignment w:val="auto"/>
        <w:rPr>
          <w:rFonts w:ascii="Times New Roman" w:hAnsi="Times New Roman"/>
        </w:rPr>
      </w:pPr>
      <w:r w:rsidRPr="00A73DA5">
        <w:rPr>
          <w:rFonts w:ascii="Times New Roman" w:hAnsi="Times New Roman"/>
        </w:rPr>
        <w:t xml:space="preserve">W przypadku uzasadnionej reklamacji jakościowej, </w:t>
      </w:r>
      <w:r w:rsidR="00A73DA5">
        <w:rPr>
          <w:rFonts w:ascii="Times New Roman" w:hAnsi="Times New Roman"/>
        </w:rPr>
        <w:t>Zleceniobiorca</w:t>
      </w:r>
      <w:r w:rsidR="00A73DA5" w:rsidRPr="00A73DA5">
        <w:rPr>
          <w:rFonts w:ascii="Times New Roman" w:hAnsi="Times New Roman"/>
        </w:rPr>
        <w:t xml:space="preserve"> </w:t>
      </w:r>
      <w:r w:rsidRPr="00A73DA5">
        <w:rPr>
          <w:rFonts w:ascii="Times New Roman" w:hAnsi="Times New Roman"/>
        </w:rPr>
        <w:t>zobowiązany jest do wymiany zakupionych produktów na tożsame, wolne od wad lub zwrotu zapłaconej ceny.</w:t>
      </w:r>
    </w:p>
    <w:p w14:paraId="454A05E1" w14:textId="77777777" w:rsidR="00416641" w:rsidRDefault="00416641" w:rsidP="00A73DA5">
      <w:pPr>
        <w:spacing w:line="360" w:lineRule="auto"/>
        <w:jc w:val="center"/>
        <w:rPr>
          <w:rFonts w:ascii="Times New Roman" w:hAnsi="Times New Roman"/>
          <w:b/>
          <w:bCs/>
        </w:rPr>
      </w:pPr>
    </w:p>
    <w:p w14:paraId="5CF896E5" w14:textId="69498A42" w:rsidR="006F1A93" w:rsidRPr="00A73DA5" w:rsidRDefault="006F1A93" w:rsidP="00A73DA5">
      <w:pPr>
        <w:spacing w:line="360" w:lineRule="auto"/>
        <w:jc w:val="center"/>
        <w:rPr>
          <w:rFonts w:ascii="Times New Roman" w:hAnsi="Times New Roman"/>
          <w:b/>
          <w:bCs/>
        </w:rPr>
      </w:pPr>
      <w:r w:rsidRPr="00A73DA5">
        <w:rPr>
          <w:rFonts w:ascii="Times New Roman" w:hAnsi="Times New Roman"/>
          <w:b/>
          <w:bCs/>
        </w:rPr>
        <w:t>§ 9.</w:t>
      </w:r>
    </w:p>
    <w:p w14:paraId="0EF9F118" w14:textId="77777777" w:rsidR="00A73DA5" w:rsidRPr="00A73DA5" w:rsidRDefault="00A73DA5" w:rsidP="00A73DA5">
      <w:pPr>
        <w:spacing w:line="360" w:lineRule="auto"/>
        <w:jc w:val="center"/>
        <w:rPr>
          <w:rFonts w:ascii="Times New Roman" w:hAnsi="Times New Roman"/>
          <w:b/>
          <w:bCs/>
          <w:caps/>
        </w:rPr>
      </w:pPr>
      <w:r w:rsidRPr="00A73DA5">
        <w:rPr>
          <w:rFonts w:ascii="Times New Roman" w:hAnsi="Times New Roman"/>
          <w:b/>
          <w:bCs/>
          <w:caps/>
        </w:rPr>
        <w:t>Klauzula salwatoryjna</w:t>
      </w:r>
    </w:p>
    <w:p w14:paraId="25A2ECE7" w14:textId="77777777" w:rsidR="00A73DA5" w:rsidRPr="00A73DA5" w:rsidRDefault="00A73DA5" w:rsidP="00A73DA5">
      <w:pPr>
        <w:numPr>
          <w:ilvl w:val="0"/>
          <w:numId w:val="27"/>
        </w:numPr>
        <w:suppressAutoHyphens w:val="0"/>
        <w:autoSpaceDN/>
        <w:spacing w:after="0" w:line="360" w:lineRule="auto"/>
        <w:jc w:val="both"/>
        <w:textAlignment w:val="auto"/>
        <w:rPr>
          <w:rFonts w:ascii="Times New Roman" w:hAnsi="Times New Roman"/>
        </w:rPr>
      </w:pPr>
      <w:r w:rsidRPr="00A73DA5">
        <w:rPr>
          <w:rFonts w:ascii="Times New Roman" w:hAnsi="Times New Roman"/>
        </w:rPr>
        <w:t>Strony uznają wszystkie postanowienia niniejszego porozumienia za ważne i wiążące. Jeżeli jednak jakiekolwiek postanowienie porozumienia okaże się lub stanie się nieważne albo niewykonalne, pozostaje to bez wpływu na ważność pozostałych postanowień porozumienia, chyba że bez tych postanowień strony porozumienia by nie zawarły, a nie jest możliwa zmiana lub uzupełnienie porozumienia w sposób określony w ust. 2 poniżej.</w:t>
      </w:r>
    </w:p>
    <w:p w14:paraId="766722D2" w14:textId="77777777" w:rsidR="00A73DA5" w:rsidRPr="00A73DA5" w:rsidRDefault="00A73DA5" w:rsidP="00A73DA5">
      <w:pPr>
        <w:numPr>
          <w:ilvl w:val="0"/>
          <w:numId w:val="27"/>
        </w:numPr>
        <w:suppressAutoHyphens w:val="0"/>
        <w:autoSpaceDN/>
        <w:spacing w:after="0" w:line="360" w:lineRule="auto"/>
        <w:jc w:val="both"/>
        <w:textAlignment w:val="auto"/>
        <w:rPr>
          <w:rFonts w:ascii="Times New Roman" w:hAnsi="Times New Roman"/>
        </w:rPr>
      </w:pPr>
      <w:r w:rsidRPr="00A73DA5">
        <w:rPr>
          <w:rFonts w:ascii="Times New Roman" w:hAnsi="Times New Roman"/>
        </w:rPr>
        <w:t>W przypadku gdy jakiekolwiek postanowienie niniejszego porozumienia okaże się lub stanie nieważne albo niewykonalne, strony zobowiązane będą do niezwłocznej zmiany lub uzupełnienia porozumienia w sposób oddający w sposób możliwie najwierniejszy zamiar stron wyrażony w postanowieniu, które uznane zostało za nieważne albo niewykonalne.</w:t>
      </w:r>
    </w:p>
    <w:p w14:paraId="4C534144" w14:textId="77777777" w:rsidR="006F1A93" w:rsidRPr="00A73DA5" w:rsidRDefault="006F1A93" w:rsidP="00A73DA5">
      <w:pPr>
        <w:pStyle w:val="Tekstkomentarza"/>
        <w:spacing w:after="0" w:line="360" w:lineRule="auto"/>
        <w:jc w:val="center"/>
        <w:rPr>
          <w:rFonts w:ascii="Times New Roman" w:hAnsi="Times New Roman"/>
          <w:b/>
          <w:bCs/>
          <w:sz w:val="22"/>
          <w:szCs w:val="22"/>
        </w:rPr>
      </w:pPr>
    </w:p>
    <w:p w14:paraId="77409089" w14:textId="77777777" w:rsidR="00D27158" w:rsidRDefault="00D27158" w:rsidP="00A73DA5">
      <w:pPr>
        <w:pStyle w:val="Tekstkomentarza"/>
        <w:spacing w:after="0" w:line="360" w:lineRule="auto"/>
        <w:jc w:val="center"/>
        <w:rPr>
          <w:rFonts w:ascii="Times New Roman" w:hAnsi="Times New Roman"/>
          <w:b/>
          <w:bCs/>
          <w:sz w:val="22"/>
          <w:szCs w:val="22"/>
        </w:rPr>
      </w:pPr>
    </w:p>
    <w:p w14:paraId="23EDF25C" w14:textId="650B22BD" w:rsidR="006F1A93" w:rsidRPr="00A73DA5" w:rsidRDefault="46E586D7" w:rsidP="00A73DA5">
      <w:pPr>
        <w:pStyle w:val="Tekstkomentarza"/>
        <w:spacing w:after="0" w:line="360" w:lineRule="auto"/>
        <w:jc w:val="center"/>
        <w:rPr>
          <w:rFonts w:ascii="Times New Roman" w:hAnsi="Times New Roman"/>
          <w:b/>
          <w:bCs/>
          <w:sz w:val="22"/>
          <w:szCs w:val="22"/>
        </w:rPr>
      </w:pPr>
      <w:r w:rsidRPr="00A73DA5">
        <w:rPr>
          <w:rFonts w:ascii="Times New Roman" w:hAnsi="Times New Roman"/>
          <w:b/>
          <w:bCs/>
          <w:sz w:val="22"/>
          <w:szCs w:val="22"/>
        </w:rPr>
        <w:t xml:space="preserve">§ </w:t>
      </w:r>
      <w:r w:rsidR="00A73DA5">
        <w:rPr>
          <w:rFonts w:ascii="Times New Roman" w:hAnsi="Times New Roman"/>
          <w:b/>
          <w:bCs/>
          <w:sz w:val="22"/>
          <w:szCs w:val="22"/>
        </w:rPr>
        <w:t>10</w:t>
      </w:r>
      <w:r w:rsidRPr="00A73DA5">
        <w:rPr>
          <w:rFonts w:ascii="Times New Roman" w:hAnsi="Times New Roman"/>
          <w:b/>
          <w:bCs/>
          <w:sz w:val="22"/>
          <w:szCs w:val="22"/>
        </w:rPr>
        <w:t xml:space="preserve">. </w:t>
      </w:r>
    </w:p>
    <w:p w14:paraId="536E5721" w14:textId="65E52CA0" w:rsidR="00C14FE7" w:rsidRPr="00A73DA5" w:rsidRDefault="46E586D7" w:rsidP="00A73DA5">
      <w:pPr>
        <w:pStyle w:val="Tekstkomentarza"/>
        <w:spacing w:after="0" w:line="360" w:lineRule="auto"/>
        <w:jc w:val="center"/>
        <w:rPr>
          <w:rFonts w:ascii="Times New Roman" w:hAnsi="Times New Roman"/>
          <w:sz w:val="22"/>
          <w:szCs w:val="22"/>
        </w:rPr>
      </w:pPr>
      <w:r w:rsidRPr="00A73DA5">
        <w:rPr>
          <w:rFonts w:ascii="Times New Roman" w:hAnsi="Times New Roman"/>
          <w:b/>
          <w:bCs/>
          <w:sz w:val="22"/>
          <w:szCs w:val="22"/>
        </w:rPr>
        <w:t>POSTANOWIENIA KOŃCOWE</w:t>
      </w:r>
    </w:p>
    <w:p w14:paraId="53128261" w14:textId="77777777" w:rsidR="00C14FE7" w:rsidRPr="00A73DA5" w:rsidRDefault="00C14FE7" w:rsidP="00A73DA5">
      <w:pPr>
        <w:spacing w:after="0" w:line="360" w:lineRule="auto"/>
        <w:jc w:val="both"/>
        <w:rPr>
          <w:rFonts w:ascii="Times New Roman" w:hAnsi="Times New Roman"/>
        </w:rPr>
      </w:pPr>
    </w:p>
    <w:p w14:paraId="321FC191" w14:textId="77777777" w:rsidR="00C14FE7" w:rsidRPr="00A73DA5" w:rsidRDefault="00676D3B" w:rsidP="00A73DA5">
      <w:pPr>
        <w:pStyle w:val="Tekstkomentarza"/>
        <w:numPr>
          <w:ilvl w:val="0"/>
          <w:numId w:val="9"/>
        </w:numPr>
        <w:spacing w:after="0" w:line="360" w:lineRule="auto"/>
        <w:jc w:val="both"/>
        <w:rPr>
          <w:rFonts w:ascii="Times New Roman" w:hAnsi="Times New Roman"/>
          <w:sz w:val="22"/>
          <w:szCs w:val="22"/>
        </w:rPr>
      </w:pPr>
      <w:r w:rsidRPr="00A73DA5">
        <w:rPr>
          <w:rFonts w:ascii="Times New Roman" w:hAnsi="Times New Roman"/>
          <w:sz w:val="22"/>
          <w:szCs w:val="22"/>
        </w:rPr>
        <w:t>Wszelkie zmiany, uzupełnienia, wypowiedzenia umowy wymagają zachowania formy pisemnej, pod rygorem nieważności.</w:t>
      </w:r>
    </w:p>
    <w:p w14:paraId="4F3A815F" w14:textId="0496968B" w:rsidR="006F1A93" w:rsidRPr="00EA51A5" w:rsidRDefault="00676D3B" w:rsidP="00D5625D">
      <w:pPr>
        <w:pStyle w:val="Tekstkomentarza"/>
        <w:numPr>
          <w:ilvl w:val="0"/>
          <w:numId w:val="9"/>
        </w:numPr>
        <w:spacing w:after="0" w:line="360" w:lineRule="auto"/>
        <w:jc w:val="both"/>
        <w:rPr>
          <w:rFonts w:ascii="Times New Roman" w:hAnsi="Times New Roman"/>
          <w:sz w:val="22"/>
          <w:szCs w:val="22"/>
        </w:rPr>
      </w:pPr>
      <w:r w:rsidRPr="00EA51A5">
        <w:rPr>
          <w:rFonts w:ascii="Times New Roman" w:hAnsi="Times New Roman"/>
          <w:sz w:val="22"/>
          <w:szCs w:val="22"/>
        </w:rPr>
        <w:t xml:space="preserve">W sprawach nieuregulowanych postanowieniami niniejszej umowy zastosowanie będą miały przepisy </w:t>
      </w:r>
      <w:r w:rsidR="006F1A93" w:rsidRPr="00EA51A5">
        <w:rPr>
          <w:rFonts w:ascii="Times New Roman" w:hAnsi="Times New Roman"/>
          <w:sz w:val="22"/>
          <w:szCs w:val="22"/>
        </w:rPr>
        <w:t xml:space="preserve">prawa polskiego. </w:t>
      </w:r>
    </w:p>
    <w:p w14:paraId="037D4BAF" w14:textId="4AF9EFFF" w:rsidR="001A5C04" w:rsidRPr="00A73DA5" w:rsidRDefault="001A5C04" w:rsidP="00A73DA5">
      <w:pPr>
        <w:pStyle w:val="Tekstkomentarza"/>
        <w:numPr>
          <w:ilvl w:val="0"/>
          <w:numId w:val="9"/>
        </w:numPr>
        <w:spacing w:after="0" w:line="360" w:lineRule="auto"/>
        <w:jc w:val="both"/>
        <w:rPr>
          <w:rFonts w:ascii="Times New Roman" w:hAnsi="Times New Roman"/>
          <w:sz w:val="22"/>
          <w:szCs w:val="22"/>
        </w:rPr>
      </w:pPr>
      <w:r w:rsidRPr="00A73DA5">
        <w:rPr>
          <w:rFonts w:ascii="Times New Roman" w:hAnsi="Times New Roman"/>
          <w:sz w:val="22"/>
          <w:szCs w:val="22"/>
        </w:rPr>
        <w:lastRenderedPageBreak/>
        <w:t>Sądem właściwym do rozpoznania sporów będzie sąd właściwy</w:t>
      </w:r>
      <w:r w:rsidR="00EA51A5">
        <w:rPr>
          <w:rFonts w:ascii="Times New Roman" w:hAnsi="Times New Roman"/>
          <w:sz w:val="22"/>
          <w:szCs w:val="22"/>
        </w:rPr>
        <w:t xml:space="preserve"> </w:t>
      </w:r>
      <w:r w:rsidRPr="00A73DA5">
        <w:rPr>
          <w:rFonts w:ascii="Times New Roman" w:hAnsi="Times New Roman"/>
          <w:sz w:val="22"/>
          <w:szCs w:val="22"/>
        </w:rPr>
        <w:t>miejscowo dla siedziby Zlecenio</w:t>
      </w:r>
      <w:r w:rsidR="006F1A93" w:rsidRPr="00A73DA5">
        <w:rPr>
          <w:rFonts w:ascii="Times New Roman" w:hAnsi="Times New Roman"/>
          <w:sz w:val="22"/>
          <w:szCs w:val="22"/>
        </w:rPr>
        <w:t>dawcy</w:t>
      </w:r>
      <w:r w:rsidRPr="00A73DA5">
        <w:rPr>
          <w:rFonts w:ascii="Times New Roman" w:hAnsi="Times New Roman"/>
          <w:sz w:val="22"/>
          <w:szCs w:val="22"/>
        </w:rPr>
        <w:t>.</w:t>
      </w:r>
    </w:p>
    <w:p w14:paraId="10816630" w14:textId="77777777" w:rsidR="00C14FE7" w:rsidRPr="00A73DA5" w:rsidRDefault="00676D3B" w:rsidP="00A73DA5">
      <w:pPr>
        <w:pStyle w:val="Tekstkomentarza"/>
        <w:numPr>
          <w:ilvl w:val="0"/>
          <w:numId w:val="9"/>
        </w:numPr>
        <w:spacing w:after="0" w:line="360" w:lineRule="auto"/>
        <w:jc w:val="both"/>
        <w:rPr>
          <w:rFonts w:ascii="Times New Roman" w:hAnsi="Times New Roman"/>
          <w:sz w:val="22"/>
          <w:szCs w:val="22"/>
        </w:rPr>
      </w:pPr>
      <w:r w:rsidRPr="00A73DA5">
        <w:rPr>
          <w:rFonts w:ascii="Times New Roman" w:hAnsi="Times New Roman"/>
          <w:sz w:val="22"/>
          <w:szCs w:val="22"/>
        </w:rPr>
        <w:t xml:space="preserve">Umowę sporządzono w </w:t>
      </w:r>
      <w:r w:rsidR="001A5C04" w:rsidRPr="00A73DA5">
        <w:rPr>
          <w:rFonts w:ascii="Times New Roman" w:hAnsi="Times New Roman"/>
          <w:sz w:val="22"/>
          <w:szCs w:val="22"/>
        </w:rPr>
        <w:t>2</w:t>
      </w:r>
      <w:r w:rsidRPr="00A73DA5">
        <w:rPr>
          <w:rFonts w:ascii="Times New Roman" w:hAnsi="Times New Roman"/>
          <w:sz w:val="22"/>
          <w:szCs w:val="22"/>
        </w:rPr>
        <w:t xml:space="preserve"> jednobrzmiących egzemplarzach, po </w:t>
      </w:r>
      <w:r w:rsidR="001A5C04" w:rsidRPr="00A73DA5">
        <w:rPr>
          <w:rFonts w:ascii="Times New Roman" w:hAnsi="Times New Roman"/>
          <w:sz w:val="22"/>
          <w:szCs w:val="22"/>
        </w:rPr>
        <w:t xml:space="preserve">jednym </w:t>
      </w:r>
      <w:r w:rsidRPr="00A73DA5">
        <w:rPr>
          <w:rFonts w:ascii="Times New Roman" w:hAnsi="Times New Roman"/>
          <w:sz w:val="22"/>
          <w:szCs w:val="22"/>
        </w:rPr>
        <w:t>dla każdej ze stron tej umowy, parafowanej na każdej stronie i podpisanej na końcu.</w:t>
      </w:r>
    </w:p>
    <w:p w14:paraId="62486C05" w14:textId="77777777" w:rsidR="00C14FE7" w:rsidRPr="00A73DA5" w:rsidRDefault="00C14FE7" w:rsidP="00A73DA5">
      <w:pPr>
        <w:pStyle w:val="Tekstkomentarza"/>
        <w:spacing w:after="0" w:line="360" w:lineRule="auto"/>
        <w:ind w:left="720"/>
        <w:rPr>
          <w:rFonts w:ascii="Times New Roman" w:hAnsi="Times New Roman"/>
          <w:sz w:val="22"/>
          <w:szCs w:val="22"/>
        </w:rPr>
      </w:pPr>
    </w:p>
    <w:p w14:paraId="4101652C" w14:textId="77777777" w:rsidR="00C14FE7" w:rsidRPr="006F1A93" w:rsidRDefault="00C14FE7">
      <w:pPr>
        <w:rPr>
          <w:sz w:val="20"/>
          <w:szCs w:val="20"/>
        </w:rPr>
      </w:pPr>
    </w:p>
    <w:sectPr w:rsidR="00C14FE7" w:rsidRPr="006F1A9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D40B" w14:textId="77777777" w:rsidR="001067DA" w:rsidRDefault="001067DA">
      <w:pPr>
        <w:spacing w:after="0" w:line="240" w:lineRule="auto"/>
      </w:pPr>
      <w:r>
        <w:separator/>
      </w:r>
    </w:p>
  </w:endnote>
  <w:endnote w:type="continuationSeparator" w:id="0">
    <w:p w14:paraId="4A7EBBC3" w14:textId="77777777" w:rsidR="001067DA" w:rsidRDefault="0010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19C3" w14:textId="77777777" w:rsidR="001067DA" w:rsidRDefault="001067DA">
      <w:pPr>
        <w:spacing w:after="0" w:line="240" w:lineRule="auto"/>
      </w:pPr>
      <w:r>
        <w:rPr>
          <w:color w:val="000000"/>
        </w:rPr>
        <w:separator/>
      </w:r>
    </w:p>
  </w:footnote>
  <w:footnote w:type="continuationSeparator" w:id="0">
    <w:p w14:paraId="1AB7E460" w14:textId="77777777" w:rsidR="001067DA" w:rsidRDefault="00106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3DF"/>
    <w:multiLevelType w:val="hybridMultilevel"/>
    <w:tmpl w:val="071C2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62934"/>
    <w:multiLevelType w:val="multilevel"/>
    <w:tmpl w:val="378C7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B06051"/>
    <w:multiLevelType w:val="multilevel"/>
    <w:tmpl w:val="014639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1E2AC9"/>
    <w:multiLevelType w:val="multilevel"/>
    <w:tmpl w:val="37F62F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057611A"/>
    <w:multiLevelType w:val="multilevel"/>
    <w:tmpl w:val="AE20B4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0F51D3"/>
    <w:multiLevelType w:val="multilevel"/>
    <w:tmpl w:val="AE80DE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3A03B1B"/>
    <w:multiLevelType w:val="hybridMultilevel"/>
    <w:tmpl w:val="875C6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9F2A69"/>
    <w:multiLevelType w:val="hybridMultilevel"/>
    <w:tmpl w:val="6A40AE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92C020D"/>
    <w:multiLevelType w:val="multilevel"/>
    <w:tmpl w:val="014639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28567F"/>
    <w:multiLevelType w:val="multilevel"/>
    <w:tmpl w:val="378C7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43F62"/>
    <w:multiLevelType w:val="hybridMultilevel"/>
    <w:tmpl w:val="2BB2D5AE"/>
    <w:lvl w:ilvl="0" w:tplc="C860AC06">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0E26BE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6C03C0"/>
    <w:multiLevelType w:val="hybridMultilevel"/>
    <w:tmpl w:val="584834D2"/>
    <w:lvl w:ilvl="0" w:tplc="92A40D38">
      <w:start w:val="1"/>
      <w:numFmt w:val="decimal"/>
      <w:lvlText w:val="%1."/>
      <w:lvlJc w:val="left"/>
      <w:pPr>
        <w:tabs>
          <w:tab w:val="num" w:pos="700"/>
        </w:tabs>
        <w:ind w:left="700" w:hanging="360"/>
      </w:pPr>
      <w:rPr>
        <w:rFonts w:hint="default"/>
        <w:b w:val="0"/>
        <w:bCs/>
      </w:rPr>
    </w:lvl>
    <w:lvl w:ilvl="1" w:tplc="4F480A28">
      <w:start w:val="1"/>
      <w:numFmt w:val="decimal"/>
      <w:lvlText w:val="%2."/>
      <w:lvlJc w:val="left"/>
      <w:pPr>
        <w:tabs>
          <w:tab w:val="num" w:pos="1440"/>
        </w:tabs>
        <w:ind w:left="1440" w:hanging="360"/>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DA7068"/>
    <w:multiLevelType w:val="multilevel"/>
    <w:tmpl w:val="378A38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CA41D8"/>
    <w:multiLevelType w:val="multilevel"/>
    <w:tmpl w:val="E45A0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1B636D"/>
    <w:multiLevelType w:val="hybridMultilevel"/>
    <w:tmpl w:val="05004A14"/>
    <w:lvl w:ilvl="0" w:tplc="76CC06BC">
      <w:start w:val="1"/>
      <w:numFmt w:val="decimal"/>
      <w:lvlText w:val="%1."/>
      <w:lvlJc w:val="left"/>
      <w:pPr>
        <w:tabs>
          <w:tab w:val="num" w:pos="720"/>
        </w:tabs>
        <w:ind w:left="720" w:hanging="360"/>
      </w:pPr>
      <w:rPr>
        <w:b w:val="0"/>
        <w:bCs/>
      </w:rPr>
    </w:lvl>
    <w:lvl w:ilvl="1" w:tplc="8340C22C">
      <w:start w:val="1"/>
      <w:numFmt w:val="decimal"/>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BA5129"/>
    <w:multiLevelType w:val="multilevel"/>
    <w:tmpl w:val="014639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052280C"/>
    <w:multiLevelType w:val="hybridMultilevel"/>
    <w:tmpl w:val="709A443A"/>
    <w:lvl w:ilvl="0" w:tplc="C860AC0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1EA4CB0"/>
    <w:multiLevelType w:val="multilevel"/>
    <w:tmpl w:val="9BE2D80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0D105C"/>
    <w:multiLevelType w:val="hybridMultilevel"/>
    <w:tmpl w:val="87B811B8"/>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20" w15:restartNumberingAfterBreak="0">
    <w:nsid w:val="5E8863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71439E"/>
    <w:multiLevelType w:val="multilevel"/>
    <w:tmpl w:val="378C7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3048C2"/>
    <w:multiLevelType w:val="multilevel"/>
    <w:tmpl w:val="F3522C10"/>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6D3E2E"/>
    <w:multiLevelType w:val="hybridMultilevel"/>
    <w:tmpl w:val="392CA3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AE0BA6"/>
    <w:multiLevelType w:val="hybridMultilevel"/>
    <w:tmpl w:val="875C6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4233402"/>
    <w:multiLevelType w:val="hybridMultilevel"/>
    <w:tmpl w:val="EEDC2C0E"/>
    <w:lvl w:ilvl="0" w:tplc="04150001">
      <w:start w:val="1"/>
      <w:numFmt w:val="bullet"/>
      <w:lvlText w:val=""/>
      <w:lvlJc w:val="left"/>
      <w:pPr>
        <w:ind w:left="1172" w:hanging="360"/>
      </w:pPr>
      <w:rPr>
        <w:rFonts w:ascii="Symbol" w:hAnsi="Symbol" w:hint="default"/>
      </w:rPr>
    </w:lvl>
    <w:lvl w:ilvl="1" w:tplc="04150003" w:tentative="1">
      <w:start w:val="1"/>
      <w:numFmt w:val="bullet"/>
      <w:lvlText w:val="o"/>
      <w:lvlJc w:val="left"/>
      <w:pPr>
        <w:ind w:left="1892" w:hanging="360"/>
      </w:pPr>
      <w:rPr>
        <w:rFonts w:ascii="Courier New" w:hAnsi="Courier New" w:hint="default"/>
      </w:rPr>
    </w:lvl>
    <w:lvl w:ilvl="2" w:tplc="04150005" w:tentative="1">
      <w:start w:val="1"/>
      <w:numFmt w:val="bullet"/>
      <w:lvlText w:val=""/>
      <w:lvlJc w:val="left"/>
      <w:pPr>
        <w:ind w:left="2612" w:hanging="360"/>
      </w:pPr>
      <w:rPr>
        <w:rFonts w:ascii="Wingdings" w:hAnsi="Wingdings" w:hint="default"/>
      </w:rPr>
    </w:lvl>
    <w:lvl w:ilvl="3" w:tplc="04150001" w:tentative="1">
      <w:start w:val="1"/>
      <w:numFmt w:val="bullet"/>
      <w:lvlText w:val=""/>
      <w:lvlJc w:val="left"/>
      <w:pPr>
        <w:ind w:left="3332" w:hanging="360"/>
      </w:pPr>
      <w:rPr>
        <w:rFonts w:ascii="Symbol" w:hAnsi="Symbol" w:hint="default"/>
      </w:rPr>
    </w:lvl>
    <w:lvl w:ilvl="4" w:tplc="04150003" w:tentative="1">
      <w:start w:val="1"/>
      <w:numFmt w:val="bullet"/>
      <w:lvlText w:val="o"/>
      <w:lvlJc w:val="left"/>
      <w:pPr>
        <w:ind w:left="4052" w:hanging="360"/>
      </w:pPr>
      <w:rPr>
        <w:rFonts w:ascii="Courier New" w:hAnsi="Courier New" w:hint="default"/>
      </w:rPr>
    </w:lvl>
    <w:lvl w:ilvl="5" w:tplc="04150005" w:tentative="1">
      <w:start w:val="1"/>
      <w:numFmt w:val="bullet"/>
      <w:lvlText w:val=""/>
      <w:lvlJc w:val="left"/>
      <w:pPr>
        <w:ind w:left="4772" w:hanging="360"/>
      </w:pPr>
      <w:rPr>
        <w:rFonts w:ascii="Wingdings" w:hAnsi="Wingdings" w:hint="default"/>
      </w:rPr>
    </w:lvl>
    <w:lvl w:ilvl="6" w:tplc="04150001" w:tentative="1">
      <w:start w:val="1"/>
      <w:numFmt w:val="bullet"/>
      <w:lvlText w:val=""/>
      <w:lvlJc w:val="left"/>
      <w:pPr>
        <w:ind w:left="5492" w:hanging="360"/>
      </w:pPr>
      <w:rPr>
        <w:rFonts w:ascii="Symbol" w:hAnsi="Symbol" w:hint="default"/>
      </w:rPr>
    </w:lvl>
    <w:lvl w:ilvl="7" w:tplc="04150003" w:tentative="1">
      <w:start w:val="1"/>
      <w:numFmt w:val="bullet"/>
      <w:lvlText w:val="o"/>
      <w:lvlJc w:val="left"/>
      <w:pPr>
        <w:ind w:left="6212" w:hanging="360"/>
      </w:pPr>
      <w:rPr>
        <w:rFonts w:ascii="Courier New" w:hAnsi="Courier New" w:hint="default"/>
      </w:rPr>
    </w:lvl>
    <w:lvl w:ilvl="8" w:tplc="04150005" w:tentative="1">
      <w:start w:val="1"/>
      <w:numFmt w:val="bullet"/>
      <w:lvlText w:val=""/>
      <w:lvlJc w:val="left"/>
      <w:pPr>
        <w:ind w:left="6932" w:hanging="360"/>
      </w:pPr>
      <w:rPr>
        <w:rFonts w:ascii="Wingdings" w:hAnsi="Wingdings" w:hint="default"/>
      </w:rPr>
    </w:lvl>
  </w:abstractNum>
  <w:abstractNum w:abstractNumId="26" w15:restartNumberingAfterBreak="0">
    <w:nsid w:val="7AE7314E"/>
    <w:multiLevelType w:val="hybridMultilevel"/>
    <w:tmpl w:val="5A3890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CF336DD"/>
    <w:multiLevelType w:val="multilevel"/>
    <w:tmpl w:val="E45A0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5"/>
  </w:num>
  <w:num w:numId="4">
    <w:abstractNumId w:val="3"/>
  </w:num>
  <w:num w:numId="5">
    <w:abstractNumId w:val="27"/>
  </w:num>
  <w:num w:numId="6">
    <w:abstractNumId w:val="22"/>
  </w:num>
  <w:num w:numId="7">
    <w:abstractNumId w:val="14"/>
  </w:num>
  <w:num w:numId="8">
    <w:abstractNumId w:val="21"/>
  </w:num>
  <w:num w:numId="9">
    <w:abstractNumId w:val="1"/>
  </w:num>
  <w:num w:numId="10">
    <w:abstractNumId w:val="18"/>
  </w:num>
  <w:num w:numId="11">
    <w:abstractNumId w:val="19"/>
  </w:num>
  <w:num w:numId="12">
    <w:abstractNumId w:val="25"/>
  </w:num>
  <w:num w:numId="13">
    <w:abstractNumId w:val="4"/>
  </w:num>
  <w:num w:numId="14">
    <w:abstractNumId w:val="11"/>
  </w:num>
  <w:num w:numId="15">
    <w:abstractNumId w:val="20"/>
  </w:num>
  <w:num w:numId="16">
    <w:abstractNumId w:val="26"/>
  </w:num>
  <w:num w:numId="17">
    <w:abstractNumId w:val="2"/>
  </w:num>
  <w:num w:numId="18">
    <w:abstractNumId w:val="16"/>
  </w:num>
  <w:num w:numId="19">
    <w:abstractNumId w:val="7"/>
  </w:num>
  <w:num w:numId="20">
    <w:abstractNumId w:val="13"/>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0"/>
  </w:num>
  <w:num w:numId="26">
    <w:abstractNumId w:val="15"/>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E7"/>
    <w:rsid w:val="00030E38"/>
    <w:rsid w:val="00093438"/>
    <w:rsid w:val="000A640E"/>
    <w:rsid w:val="000D41BD"/>
    <w:rsid w:val="001067DA"/>
    <w:rsid w:val="001100EB"/>
    <w:rsid w:val="001556D1"/>
    <w:rsid w:val="0016208A"/>
    <w:rsid w:val="00165F18"/>
    <w:rsid w:val="001A5C04"/>
    <w:rsid w:val="00231AF8"/>
    <w:rsid w:val="002F2316"/>
    <w:rsid w:val="002F2AED"/>
    <w:rsid w:val="00303070"/>
    <w:rsid w:val="00313358"/>
    <w:rsid w:val="00360705"/>
    <w:rsid w:val="0038227F"/>
    <w:rsid w:val="003F2662"/>
    <w:rsid w:val="00416641"/>
    <w:rsid w:val="0043232C"/>
    <w:rsid w:val="004C0E95"/>
    <w:rsid w:val="004E4F57"/>
    <w:rsid w:val="00514133"/>
    <w:rsid w:val="00562A9B"/>
    <w:rsid w:val="0058396A"/>
    <w:rsid w:val="005849F3"/>
    <w:rsid w:val="0059501F"/>
    <w:rsid w:val="005D454B"/>
    <w:rsid w:val="00621C16"/>
    <w:rsid w:val="00676D3B"/>
    <w:rsid w:val="00680A2C"/>
    <w:rsid w:val="006C4C7A"/>
    <w:rsid w:val="006F1A93"/>
    <w:rsid w:val="00750BAD"/>
    <w:rsid w:val="0079161F"/>
    <w:rsid w:val="007E76E5"/>
    <w:rsid w:val="00850A18"/>
    <w:rsid w:val="008968A2"/>
    <w:rsid w:val="0097283F"/>
    <w:rsid w:val="0098356D"/>
    <w:rsid w:val="009E3E29"/>
    <w:rsid w:val="00A24828"/>
    <w:rsid w:val="00A32252"/>
    <w:rsid w:val="00A46973"/>
    <w:rsid w:val="00A73DA5"/>
    <w:rsid w:val="00A850B8"/>
    <w:rsid w:val="00A95CD9"/>
    <w:rsid w:val="00AD5BBE"/>
    <w:rsid w:val="00BA0D2C"/>
    <w:rsid w:val="00BA4C3D"/>
    <w:rsid w:val="00BF6C26"/>
    <w:rsid w:val="00C14FE7"/>
    <w:rsid w:val="00C30694"/>
    <w:rsid w:val="00C4237E"/>
    <w:rsid w:val="00CC0BEE"/>
    <w:rsid w:val="00CC630C"/>
    <w:rsid w:val="00D27158"/>
    <w:rsid w:val="00D448AF"/>
    <w:rsid w:val="00D77FC2"/>
    <w:rsid w:val="00D94B4B"/>
    <w:rsid w:val="00DA45CB"/>
    <w:rsid w:val="00E13B03"/>
    <w:rsid w:val="00E30213"/>
    <w:rsid w:val="00E43FF9"/>
    <w:rsid w:val="00E623FD"/>
    <w:rsid w:val="00EA51A5"/>
    <w:rsid w:val="00EB25D5"/>
    <w:rsid w:val="00F04187"/>
    <w:rsid w:val="00F560B3"/>
    <w:rsid w:val="00FA1CA3"/>
    <w:rsid w:val="00FA3003"/>
    <w:rsid w:val="3E9C92B5"/>
    <w:rsid w:val="46E58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F00A"/>
  <w15:docId w15:val="{2DAFED36-40D3-4115-9199-93C60E26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pPr>
      <w:suppressAutoHyphens/>
      <w:spacing w:after="0" w:line="240" w:lineRule="auto"/>
    </w:pPr>
  </w:style>
  <w:style w:type="paragraph" w:styleId="Tekstkomentarza">
    <w:name w:val="annotation text"/>
    <w:basedOn w:val="Normalny"/>
    <w:link w:val="TekstkomentarzaZnak1"/>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Akapitzlist">
    <w:name w:val="List Paragraph"/>
    <w:basedOn w:val="Normalny"/>
    <w:pPr>
      <w:ind w:left="720"/>
    </w:pPr>
  </w:style>
  <w:style w:type="character" w:styleId="Odwoaniedokomentarza">
    <w:name w:val="annotation reference"/>
    <w:basedOn w:val="Domylnaczcionkaakapitu"/>
    <w:rPr>
      <w:sz w:val="16"/>
      <w:szCs w:val="16"/>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A0D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0D2C"/>
    <w:rPr>
      <w:sz w:val="20"/>
      <w:szCs w:val="20"/>
    </w:rPr>
  </w:style>
  <w:style w:type="character" w:styleId="Odwoanieprzypisukocowego">
    <w:name w:val="endnote reference"/>
    <w:basedOn w:val="Domylnaczcionkaakapitu"/>
    <w:uiPriority w:val="99"/>
    <w:semiHidden/>
    <w:unhideWhenUsed/>
    <w:rsid w:val="00BA0D2C"/>
    <w:rPr>
      <w:vertAlign w:val="superscript"/>
    </w:rPr>
  </w:style>
  <w:style w:type="paragraph" w:styleId="Tematkomentarza">
    <w:name w:val="annotation subject"/>
    <w:basedOn w:val="Tekstkomentarza"/>
    <w:next w:val="Tekstkomentarza"/>
    <w:link w:val="TematkomentarzaZnak"/>
    <w:uiPriority w:val="99"/>
    <w:semiHidden/>
    <w:unhideWhenUsed/>
    <w:rsid w:val="009E3E29"/>
    <w:rPr>
      <w:b/>
      <w:bCs/>
    </w:rPr>
  </w:style>
  <w:style w:type="character" w:customStyle="1" w:styleId="TekstkomentarzaZnak1">
    <w:name w:val="Tekst komentarza Znak1"/>
    <w:basedOn w:val="Domylnaczcionkaakapitu"/>
    <w:link w:val="Tekstkomentarza"/>
    <w:rsid w:val="009E3E29"/>
    <w:rPr>
      <w:sz w:val="20"/>
      <w:szCs w:val="20"/>
    </w:rPr>
  </w:style>
  <w:style w:type="character" w:customStyle="1" w:styleId="TematkomentarzaZnak">
    <w:name w:val="Temat komentarza Znak"/>
    <w:basedOn w:val="TekstkomentarzaZnak1"/>
    <w:link w:val="Tematkomentarza"/>
    <w:uiPriority w:val="99"/>
    <w:semiHidden/>
    <w:rsid w:val="009E3E29"/>
    <w:rPr>
      <w:b/>
      <w:bCs/>
      <w:sz w:val="20"/>
      <w:szCs w:val="20"/>
    </w:rPr>
  </w:style>
  <w:style w:type="paragraph" w:styleId="Tekstpodstawowy">
    <w:name w:val="Body Text"/>
    <w:basedOn w:val="Normalny"/>
    <w:link w:val="TekstpodstawowyZnak"/>
    <w:rsid w:val="006F1A93"/>
    <w:pPr>
      <w:suppressAutoHyphens w:val="0"/>
      <w:autoSpaceDN/>
      <w:spacing w:after="120" w:line="240" w:lineRule="auto"/>
      <w:textAlignment w:val="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6F1A93"/>
    <w:rPr>
      <w:rFonts w:ascii="Times New Roman" w:eastAsia="Times New Roman" w:hAnsi="Times New Roman"/>
      <w:sz w:val="20"/>
      <w:szCs w:val="20"/>
      <w:lang w:eastAsia="pl-PL"/>
    </w:rPr>
  </w:style>
  <w:style w:type="paragraph" w:customStyle="1" w:styleId="Bezformatowania">
    <w:name w:val="Bez formatowania"/>
    <w:rsid w:val="000D41BD"/>
    <w:pPr>
      <w:autoSpaceDN/>
      <w:spacing w:after="0" w:line="240" w:lineRule="auto"/>
      <w:textAlignment w:val="auto"/>
    </w:pPr>
    <w:rPr>
      <w:rFonts w:ascii="Helvetica" w:eastAsia="Times New Roman" w:hAnsi="Helvetica"/>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414">
      <w:bodyDiv w:val="1"/>
      <w:marLeft w:val="0"/>
      <w:marRight w:val="0"/>
      <w:marTop w:val="0"/>
      <w:marBottom w:val="0"/>
      <w:divBdr>
        <w:top w:val="none" w:sz="0" w:space="0" w:color="auto"/>
        <w:left w:val="none" w:sz="0" w:space="0" w:color="auto"/>
        <w:bottom w:val="none" w:sz="0" w:space="0" w:color="auto"/>
        <w:right w:val="none" w:sz="0" w:space="0" w:color="auto"/>
      </w:divBdr>
    </w:div>
    <w:div w:id="900363215">
      <w:bodyDiv w:val="1"/>
      <w:marLeft w:val="0"/>
      <w:marRight w:val="0"/>
      <w:marTop w:val="0"/>
      <w:marBottom w:val="0"/>
      <w:divBdr>
        <w:top w:val="none" w:sz="0" w:space="0" w:color="auto"/>
        <w:left w:val="none" w:sz="0" w:space="0" w:color="auto"/>
        <w:bottom w:val="none" w:sz="0" w:space="0" w:color="auto"/>
        <w:right w:val="none" w:sz="0" w:space="0" w:color="auto"/>
      </w:divBdr>
    </w:div>
    <w:div w:id="1188639901">
      <w:bodyDiv w:val="1"/>
      <w:marLeft w:val="0"/>
      <w:marRight w:val="0"/>
      <w:marTop w:val="0"/>
      <w:marBottom w:val="0"/>
      <w:divBdr>
        <w:top w:val="none" w:sz="0" w:space="0" w:color="auto"/>
        <w:left w:val="none" w:sz="0" w:space="0" w:color="auto"/>
        <w:bottom w:val="none" w:sz="0" w:space="0" w:color="auto"/>
        <w:right w:val="none" w:sz="0" w:space="0" w:color="auto"/>
      </w:divBdr>
    </w:div>
    <w:div w:id="1526676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CDCA5F3195C49B4E6C70B0868CEDB" ma:contentTypeVersion="6" ma:contentTypeDescription="Create a new document." ma:contentTypeScope="" ma:versionID="de111f24621252a935052bf684b007cc">
  <xsd:schema xmlns:xsd="http://www.w3.org/2001/XMLSchema" xmlns:xs="http://www.w3.org/2001/XMLSchema" xmlns:p="http://schemas.microsoft.com/office/2006/metadata/properties" xmlns:ns2="db39a523-8d77-4516-9c86-cbf7aec4c92e" targetNamespace="http://schemas.microsoft.com/office/2006/metadata/properties" ma:root="true" ma:fieldsID="db321c43623120934b24081f89412f92" ns2:_="">
    <xsd:import namespace="db39a523-8d77-4516-9c86-cbf7aec4c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9a523-8d77-4516-9c86-cbf7aec4c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0E589-DADA-4B09-903D-7172E7ED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9a523-8d77-4516-9c86-cbf7aec4c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FFA40-7850-422C-BC15-E792A4D0E744}">
  <ds:schemaRefs>
    <ds:schemaRef ds:uri="http://schemas.microsoft.com/sharepoint/v3/contenttype/forms"/>
  </ds:schemaRefs>
</ds:datastoreItem>
</file>

<file path=customXml/itemProps3.xml><?xml version="1.0" encoding="utf-8"?>
<ds:datastoreItem xmlns:ds="http://schemas.openxmlformats.org/officeDocument/2006/customXml" ds:itemID="{878C56E0-3175-45CC-9095-8F2DD2EEE110}">
  <ds:schemaRefs>
    <ds:schemaRef ds:uri="http://schemas.openxmlformats.org/officeDocument/2006/bibliography"/>
  </ds:schemaRefs>
</ds:datastoreItem>
</file>

<file path=customXml/itemProps4.xml><?xml version="1.0" encoding="utf-8"?>
<ds:datastoreItem xmlns:ds="http://schemas.openxmlformats.org/officeDocument/2006/customXml" ds:itemID="{FB86ED6B-D779-4445-B7A3-F81EA8AE8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1533</Words>
  <Characters>9201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Derda</dc:creator>
  <dc:description/>
  <cp:lastModifiedBy>Radoslaw Fron</cp:lastModifiedBy>
  <cp:revision>2</cp:revision>
  <dcterms:created xsi:type="dcterms:W3CDTF">2021-09-21T16:58:00Z</dcterms:created>
  <dcterms:modified xsi:type="dcterms:W3CDTF">2021-09-21T16:58:00Z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0x01010048ACDCA5F3195C49B4E6C70B0868CEDB</vt:lpwstr>
  </property>
</Properties>
</file>